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DAEA" w14:textId="77777777" w:rsidR="004C1A76" w:rsidRPr="0086241F" w:rsidRDefault="004C1A76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C077F" w14:textId="5191D3E5" w:rsidR="007C2469" w:rsidRPr="0086241F" w:rsidRDefault="00EF56A8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Balatišiši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3C80">
        <w:rPr>
          <w:rFonts w:ascii="Arial" w:hAnsi="Arial" w:cs="Arial"/>
          <w:b/>
          <w:sz w:val="20"/>
          <w:szCs w:val="20"/>
        </w:rPr>
        <w:t>baholegi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b/>
          <w:sz w:val="20"/>
          <w:szCs w:val="20"/>
        </w:rPr>
        <w:t>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sego </w:t>
      </w:r>
      <w:proofErr w:type="spellStart"/>
      <w:r>
        <w:rPr>
          <w:rFonts w:ascii="Arial" w:hAnsi="Arial" w:cs="Arial"/>
          <w:b/>
          <w:sz w:val="20"/>
          <w:szCs w:val="20"/>
        </w:rPr>
        <w:t>molaong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nyaka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tšhelete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gago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dikholego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yeo o sego </w:t>
      </w:r>
      <w:proofErr w:type="spellStart"/>
      <w:r>
        <w:rPr>
          <w:rFonts w:ascii="Arial" w:hAnsi="Arial" w:cs="Arial"/>
          <w:b/>
          <w:sz w:val="20"/>
          <w:szCs w:val="20"/>
        </w:rPr>
        <w:t>wa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sz w:val="20"/>
          <w:szCs w:val="20"/>
        </w:rPr>
        <w:t>kleima</w:t>
      </w:r>
      <w:proofErr w:type="spellEnd"/>
      <w:r w:rsidR="007C2469" w:rsidRPr="0086241F">
        <w:rPr>
          <w:rFonts w:ascii="Arial" w:hAnsi="Arial" w:cs="Arial"/>
          <w:b/>
          <w:sz w:val="20"/>
          <w:szCs w:val="20"/>
        </w:rPr>
        <w:t>!</w:t>
      </w:r>
    </w:p>
    <w:p w14:paraId="6838475C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16856A" w14:textId="550BD5B4" w:rsidR="004C1A76" w:rsidRPr="0086241F" w:rsidRDefault="00EF56A8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SE KE WA BA ŠOMIŠA</w:t>
      </w:r>
      <w:r w:rsidR="004C1A76"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45090A0D" w14:textId="68272249" w:rsidR="004C1A76" w:rsidRPr="0086241F" w:rsidRDefault="00EF56A8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SE KE WA BA FA TSHEDIMOŠO YA GAGO YA SEPHIRI</w:t>
      </w:r>
      <w:r w:rsidR="004C1A76"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06D366B3" w14:textId="75D14127" w:rsidR="004C1A76" w:rsidRPr="0086241F" w:rsidRDefault="00EF56A8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SE KE WA SAENA DIKONTERAKA DIFE GOBA DIFE LE BONA</w:t>
      </w:r>
      <w:r w:rsidR="004C1A76"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7717898F" w14:textId="77777777" w:rsidR="00EF466A" w:rsidRPr="0086241F" w:rsidRDefault="00EF466A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53D6A" w14:textId="7853767D" w:rsidR="00EF466A" w:rsidRPr="0086241F" w:rsidRDefault="00EF56A8" w:rsidP="00EF46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HLOKOMELA </w:t>
      </w:r>
      <w:proofErr w:type="spellStart"/>
      <w:r>
        <w:rPr>
          <w:rFonts w:ascii="Arial" w:hAnsi="Arial" w:cs="Arial"/>
          <w:sz w:val="20"/>
          <w:szCs w:val="20"/>
        </w:rPr>
        <w:t>batho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nyakago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ye o e </w:t>
      </w:r>
      <w:proofErr w:type="spellStart"/>
      <w:r>
        <w:rPr>
          <w:rFonts w:ascii="Arial" w:hAnsi="Arial" w:cs="Arial"/>
          <w:sz w:val="20"/>
          <w:szCs w:val="20"/>
        </w:rPr>
        <w:t>šometšego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gaboima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Batho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o ka </w:t>
      </w:r>
      <w:proofErr w:type="spellStart"/>
      <w:r>
        <w:rPr>
          <w:rFonts w:ascii="Arial" w:hAnsi="Arial" w:cs="Arial"/>
          <w:sz w:val="20"/>
          <w:szCs w:val="20"/>
        </w:rPr>
        <w:t>rego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tshephagalago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botša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ye o sego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343C80">
        <w:rPr>
          <w:rFonts w:ascii="Arial" w:hAnsi="Arial" w:cs="Arial"/>
          <w:sz w:val="20"/>
          <w:szCs w:val="20"/>
        </w:rPr>
        <w:t>direla</w:t>
      </w:r>
      <w:proofErr w:type="spellEnd"/>
      <w:r w:rsidR="00343C8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</w:t>
      </w:r>
      <w:r w:rsidR="00343C80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ka gore o </w:t>
      </w:r>
      <w:proofErr w:type="spellStart"/>
      <w:r>
        <w:rPr>
          <w:rFonts w:ascii="Arial" w:hAnsi="Arial" w:cs="Arial"/>
          <w:sz w:val="20"/>
          <w:szCs w:val="20"/>
        </w:rPr>
        <w:t>lefe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persente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rotše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>.</w:t>
      </w:r>
    </w:p>
    <w:p w14:paraId="2D11FF20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752C85" w14:textId="33180490" w:rsidR="00EF466A" w:rsidRPr="0086241F" w:rsidRDefault="00EF56A8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o dumela gore </w:t>
      </w:r>
      <w:proofErr w:type="spellStart"/>
      <w:r>
        <w:rPr>
          <w:rFonts w:ascii="Arial" w:hAnsi="Arial" w:cs="Arial"/>
          <w:sz w:val="20"/>
          <w:szCs w:val="20"/>
        </w:rPr>
        <w:t>wena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leloko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lapa</w:t>
      </w:r>
      <w:proofErr w:type="spellEnd"/>
      <w:r>
        <w:rPr>
          <w:rFonts w:ascii="Arial" w:hAnsi="Arial" w:cs="Arial"/>
          <w:sz w:val="20"/>
          <w:szCs w:val="20"/>
        </w:rPr>
        <w:t xml:space="preserve"> le ka be le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="006259E2">
        <w:rPr>
          <w:rFonts w:ascii="Arial" w:hAnsi="Arial" w:cs="Arial"/>
          <w:sz w:val="20"/>
          <w:szCs w:val="20"/>
        </w:rPr>
        <w:t>šhelete</w:t>
      </w:r>
      <w:proofErr w:type="spellEnd"/>
      <w:r w:rsidR="006259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9E2">
        <w:rPr>
          <w:rFonts w:ascii="Arial" w:hAnsi="Arial" w:cs="Arial"/>
          <w:sz w:val="20"/>
          <w:szCs w:val="20"/>
        </w:rPr>
        <w:t>tša</w:t>
      </w:r>
      <w:proofErr w:type="spellEnd"/>
      <w:r w:rsidR="006259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9E2">
        <w:rPr>
          <w:rFonts w:ascii="Arial" w:hAnsi="Arial" w:cs="Arial"/>
          <w:sz w:val="20"/>
          <w:szCs w:val="20"/>
        </w:rPr>
        <w:t>ge</w:t>
      </w:r>
      <w:proofErr w:type="spellEnd"/>
      <w:r w:rsidR="006259E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6259E2">
        <w:rPr>
          <w:rFonts w:ascii="Arial" w:hAnsi="Arial" w:cs="Arial"/>
          <w:sz w:val="20"/>
          <w:szCs w:val="20"/>
        </w:rPr>
        <w:t>rotše</w:t>
      </w:r>
      <w:proofErr w:type="spellEnd"/>
      <w:r w:rsidR="006259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9E2">
        <w:rPr>
          <w:rFonts w:ascii="Arial" w:hAnsi="Arial" w:cs="Arial"/>
          <w:sz w:val="20"/>
          <w:szCs w:val="20"/>
        </w:rPr>
        <w:t>modiro</w:t>
      </w:r>
      <w:proofErr w:type="spellEnd"/>
      <w:r w:rsidR="006259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9E2">
        <w:rPr>
          <w:rFonts w:ascii="Arial" w:hAnsi="Arial" w:cs="Arial"/>
          <w:sz w:val="20"/>
          <w:szCs w:val="20"/>
        </w:rPr>
        <w:t>tš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eupša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botšiša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eupša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tsebe</w:t>
      </w:r>
      <w:proofErr w:type="spellEnd"/>
      <w:r>
        <w:rPr>
          <w:rFonts w:ascii="Arial" w:hAnsi="Arial" w:cs="Arial"/>
          <w:sz w:val="20"/>
          <w:szCs w:val="20"/>
        </w:rPr>
        <w:t xml:space="preserve"> gore o ka </w:t>
      </w:r>
      <w:proofErr w:type="spellStart"/>
      <w:r>
        <w:rPr>
          <w:rFonts w:ascii="Arial" w:hAnsi="Arial" w:cs="Arial"/>
          <w:sz w:val="20"/>
          <w:szCs w:val="20"/>
        </w:rPr>
        <w:t>dira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bjang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lefelo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mathomo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swanetše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F466A" w:rsidRPr="0086241F">
        <w:rPr>
          <w:rFonts w:ascii="Arial" w:hAnsi="Arial" w:cs="Arial"/>
          <w:sz w:val="20"/>
          <w:szCs w:val="20"/>
        </w:rPr>
        <w:t>Sector Conduct Authority (FSCA).</w:t>
      </w:r>
    </w:p>
    <w:p w14:paraId="78399F23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9B0417" w14:textId="433CE253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FSCA </w:t>
      </w:r>
      <w:proofErr w:type="spellStart"/>
      <w:r w:rsidR="00D84C1D">
        <w:rPr>
          <w:rFonts w:ascii="Arial" w:hAnsi="Arial" w:cs="Arial"/>
          <w:sz w:val="20"/>
          <w:szCs w:val="20"/>
        </w:rPr>
        <w:t>ke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molaodi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wa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Intasteri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ya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ditirelo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tša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ditšhelete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ya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ka Afrika </w:t>
      </w:r>
      <w:proofErr w:type="spellStart"/>
      <w:r w:rsidR="00D84C1D">
        <w:rPr>
          <w:rFonts w:ascii="Arial" w:hAnsi="Arial" w:cs="Arial"/>
          <w:sz w:val="20"/>
          <w:szCs w:val="20"/>
        </w:rPr>
        <w:t>Borwa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ebile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84C1D">
        <w:rPr>
          <w:rFonts w:ascii="Arial" w:hAnsi="Arial" w:cs="Arial"/>
          <w:sz w:val="20"/>
          <w:szCs w:val="20"/>
        </w:rPr>
        <w:t>thuša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84C1D">
        <w:rPr>
          <w:rFonts w:ascii="Arial" w:hAnsi="Arial" w:cs="Arial"/>
          <w:sz w:val="20"/>
          <w:szCs w:val="20"/>
        </w:rPr>
        <w:t>thuša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ge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84C1D">
        <w:rPr>
          <w:rFonts w:ascii="Arial" w:hAnsi="Arial" w:cs="Arial"/>
          <w:sz w:val="20"/>
          <w:szCs w:val="20"/>
        </w:rPr>
        <w:t>na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84C1D">
        <w:rPr>
          <w:rFonts w:ascii="Arial" w:hAnsi="Arial" w:cs="Arial"/>
          <w:sz w:val="20"/>
          <w:szCs w:val="20"/>
        </w:rPr>
        <w:t>dipotšišo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mabapi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le go </w:t>
      </w:r>
      <w:proofErr w:type="spellStart"/>
      <w:r w:rsidR="00D84C1D">
        <w:rPr>
          <w:rFonts w:ascii="Arial" w:hAnsi="Arial" w:cs="Arial"/>
          <w:sz w:val="20"/>
          <w:szCs w:val="20"/>
        </w:rPr>
        <w:t>ba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gona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ga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kholego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yeo e sego </w:t>
      </w:r>
      <w:proofErr w:type="spellStart"/>
      <w:r w:rsidR="00D84C1D">
        <w:rPr>
          <w:rFonts w:ascii="Arial" w:hAnsi="Arial" w:cs="Arial"/>
          <w:sz w:val="20"/>
          <w:szCs w:val="20"/>
        </w:rPr>
        <w:t>ya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direlwa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kleime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84C1D">
        <w:rPr>
          <w:rFonts w:ascii="Arial" w:hAnsi="Arial" w:cs="Arial"/>
          <w:sz w:val="20"/>
          <w:szCs w:val="20"/>
        </w:rPr>
        <w:t>dikhwama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tša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ditšhelete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tša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bašomi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D84C1D">
        <w:rPr>
          <w:rFonts w:ascii="Arial" w:hAnsi="Arial" w:cs="Arial"/>
          <w:sz w:val="20"/>
          <w:szCs w:val="20"/>
        </w:rPr>
        <w:t>ba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rotšego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modiro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84C1D">
        <w:rPr>
          <w:rFonts w:ascii="Arial" w:hAnsi="Arial" w:cs="Arial"/>
          <w:sz w:val="20"/>
          <w:szCs w:val="20"/>
        </w:rPr>
        <w:t>Tirelo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ye </w:t>
      </w:r>
      <w:r w:rsidR="00D84C1D" w:rsidRPr="00D84C1D">
        <w:rPr>
          <w:rFonts w:ascii="Arial" w:hAnsi="Arial" w:cs="Arial"/>
          <w:b/>
          <w:sz w:val="20"/>
          <w:szCs w:val="20"/>
        </w:rPr>
        <w:t>GA E LEFELWE</w:t>
      </w:r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ke</w:t>
      </w:r>
      <w:proofErr w:type="spellEnd"/>
      <w:r w:rsidR="00D84C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C1D">
        <w:rPr>
          <w:rFonts w:ascii="Arial" w:hAnsi="Arial" w:cs="Arial"/>
          <w:sz w:val="20"/>
          <w:szCs w:val="20"/>
        </w:rPr>
        <w:t>badiriši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36F8C24B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0428C38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5163C" w:rsidRPr="0086241F" w14:paraId="5CBED241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09F313" w14:textId="3BA6768E" w:rsidR="00EF40B3" w:rsidRPr="0086241F" w:rsidRDefault="00EF40B3" w:rsidP="00343C8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2795797"/>
            <w:r w:rsidRPr="0086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="00343C80">
              <w:rPr>
                <w:rFonts w:ascii="Arial" w:hAnsi="Arial" w:cs="Arial"/>
                <w:b/>
                <w:sz w:val="20"/>
                <w:szCs w:val="20"/>
              </w:rPr>
              <w:t>ITLHALOŠO</w:t>
            </w:r>
          </w:p>
        </w:tc>
      </w:tr>
      <w:tr w:rsidR="00355F2C" w:rsidRPr="0086241F" w14:paraId="67C3F9F4" w14:textId="77777777" w:rsidTr="00D800FC">
        <w:tc>
          <w:tcPr>
            <w:tcW w:w="1838" w:type="dxa"/>
          </w:tcPr>
          <w:p w14:paraId="1F94F238" w14:textId="36183CE9" w:rsidR="004E3F5C" w:rsidRPr="0086241F" w:rsidRDefault="00343C80" w:rsidP="00343C8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 e sego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direlwa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kleime</w:t>
            </w:r>
            <w:proofErr w:type="spellEnd"/>
          </w:p>
        </w:tc>
        <w:tc>
          <w:tcPr>
            <w:tcW w:w="7178" w:type="dxa"/>
          </w:tcPr>
          <w:p w14:paraId="301D1BE5" w14:textId="18372765" w:rsidR="004E3F5C" w:rsidRPr="0086241F" w:rsidRDefault="00343C80" w:rsidP="00343C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sego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="006259E2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625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59E2">
              <w:rPr>
                <w:rFonts w:ascii="Arial" w:hAnsi="Arial" w:cs="Arial"/>
                <w:sz w:val="20"/>
                <w:szCs w:val="20"/>
              </w:rPr>
              <w:t>efe</w:t>
            </w:r>
            <w:proofErr w:type="spellEnd"/>
            <w:r w:rsidR="00625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59E2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6259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59E2"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 w:rsidR="006259E2">
              <w:rPr>
                <w:rFonts w:ascii="Arial" w:hAnsi="Arial" w:cs="Arial"/>
                <w:sz w:val="20"/>
                <w:szCs w:val="20"/>
              </w:rPr>
              <w:t xml:space="preserve"> yeo e </w:t>
            </w:r>
            <w:proofErr w:type="spellStart"/>
            <w:r w:rsidR="006259E2">
              <w:rPr>
                <w:rFonts w:ascii="Arial" w:hAnsi="Arial" w:cs="Arial"/>
                <w:sz w:val="20"/>
                <w:szCs w:val="20"/>
              </w:rPr>
              <w:t>swanetš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baholegi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gagwe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dikgwedi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24.</w:t>
            </w:r>
          </w:p>
        </w:tc>
      </w:tr>
      <w:tr w:rsidR="00355F2C" w:rsidRPr="0086241F" w14:paraId="69A30D8D" w14:textId="77777777" w:rsidTr="00D800FC">
        <w:tc>
          <w:tcPr>
            <w:tcW w:w="1838" w:type="dxa"/>
          </w:tcPr>
          <w:p w14:paraId="6458F6B5" w14:textId="4C024C5F" w:rsidR="004E3F5C" w:rsidRPr="0086241F" w:rsidRDefault="00343C80" w:rsidP="00343C8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43C80">
              <w:rPr>
                <w:rFonts w:ascii="Arial" w:hAnsi="Arial" w:cs="Arial"/>
                <w:b/>
                <w:bCs/>
                <w:sz w:val="20"/>
                <w:szCs w:val="20"/>
              </w:rPr>
              <w:t>Molati</w:t>
            </w:r>
            <w:r w:rsidRPr="00343C80">
              <w:rPr>
                <w:rFonts w:ascii="Arial" w:hAnsi="Arial" w:cs="Arial"/>
                <w:b/>
                <w:sz w:val="20"/>
                <w:szCs w:val="20"/>
              </w:rPr>
              <w:t>šiš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43C80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baholegi</w:t>
            </w:r>
            <w:proofErr w:type="spellEnd"/>
          </w:p>
        </w:tc>
        <w:tc>
          <w:tcPr>
            <w:tcW w:w="7178" w:type="dxa"/>
          </w:tcPr>
          <w:p w14:paraId="43FD5B44" w14:textId="7465E0DC" w:rsidR="004E3F5C" w:rsidRPr="0086241F" w:rsidRDefault="00343C80" w:rsidP="00343C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thwetšwego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baholegi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tsebiša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tsebiša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55F2C" w:rsidRPr="0086241F" w14:paraId="543032DF" w14:textId="77777777" w:rsidTr="00D800FC">
        <w:tc>
          <w:tcPr>
            <w:tcW w:w="1838" w:type="dxa"/>
          </w:tcPr>
          <w:p w14:paraId="2F4BCFDD" w14:textId="4BDEEA7F" w:rsidR="004E3F5C" w:rsidRPr="0086241F" w:rsidRDefault="00343C80" w:rsidP="00343C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Sekhwama</w:t>
            </w:r>
            <w:proofErr w:type="spellEnd"/>
          </w:p>
        </w:tc>
        <w:tc>
          <w:tcPr>
            <w:tcW w:w="7178" w:type="dxa"/>
          </w:tcPr>
          <w:p w14:paraId="0A720B82" w14:textId="18EFF8F7" w:rsidR="004E3F5C" w:rsidRPr="0086241F" w:rsidRDefault="00C12B58" w:rsidP="00C12B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64002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mokgobo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yeo e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lefetšwego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go feta o tee yeo e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beetšwego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thoko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lebakeng</w:t>
            </w:r>
            <w:proofErr w:type="spellEnd"/>
            <w:r w:rsidR="00F64002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="00F64002">
              <w:rPr>
                <w:rFonts w:ascii="Arial" w:hAnsi="Arial" w:cs="Arial"/>
                <w:sz w:val="20"/>
                <w:szCs w:val="20"/>
              </w:rPr>
              <w:t>itšego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Mehuta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tlwaelegilego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akaretšwa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F2C" w:rsidRPr="0086241F" w14:paraId="1DC05E1C" w14:textId="77777777" w:rsidTr="00D800FC">
        <w:tc>
          <w:tcPr>
            <w:tcW w:w="1838" w:type="dxa"/>
          </w:tcPr>
          <w:p w14:paraId="581C7B23" w14:textId="431D2EAC" w:rsidR="004E3F5C" w:rsidRPr="0086241F" w:rsidRDefault="00C12B58" w:rsidP="00C12B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Molaodi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sekhwama</w:t>
            </w:r>
            <w:proofErr w:type="spellEnd"/>
          </w:p>
        </w:tc>
        <w:tc>
          <w:tcPr>
            <w:tcW w:w="7178" w:type="dxa"/>
          </w:tcPr>
          <w:p w14:paraId="57ACDDA8" w14:textId="1C05E82E" w:rsidR="004E3F5C" w:rsidRPr="0086241F" w:rsidRDefault="00C12B58" w:rsidP="00C12B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Molaodi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dumeletšwego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amogela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911A8A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abaganya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 w:rsidR="00911A8A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F2C" w:rsidRPr="0086241F" w14:paraId="64C5898E" w14:textId="77777777" w:rsidTr="00D800FC">
        <w:tc>
          <w:tcPr>
            <w:tcW w:w="1838" w:type="dxa"/>
          </w:tcPr>
          <w:p w14:paraId="77E7171C" w14:textId="59A787A5" w:rsidR="004E3F5C" w:rsidRPr="0086241F" w:rsidRDefault="00C12B58" w:rsidP="00C12B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Kholego</w:t>
            </w:r>
            <w:proofErr w:type="spellEnd"/>
          </w:p>
        </w:tc>
        <w:tc>
          <w:tcPr>
            <w:tcW w:w="7178" w:type="dxa"/>
          </w:tcPr>
          <w:p w14:paraId="776E7D30" w14:textId="5C03F98D" w:rsidR="004E3F5C" w:rsidRPr="0086241F" w:rsidRDefault="00C12B58" w:rsidP="00C12B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peleng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55F2C" w:rsidRPr="0086241F" w14:paraId="52545C76" w14:textId="77777777" w:rsidTr="00D800FC">
        <w:tc>
          <w:tcPr>
            <w:tcW w:w="1838" w:type="dxa"/>
          </w:tcPr>
          <w:p w14:paraId="093AF4D1" w14:textId="120E3F5F" w:rsidR="004E3F5C" w:rsidRPr="0086241F" w:rsidRDefault="00C12B58" w:rsidP="00C12B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B58">
              <w:rPr>
                <w:rFonts w:ascii="Arial" w:hAnsi="Arial" w:cs="Arial"/>
                <w:b/>
                <w:bCs/>
                <w:sz w:val="20"/>
                <w:szCs w:val="20"/>
              </w:rPr>
              <w:t>phen</w:t>
            </w:r>
            <w:r w:rsidRPr="00C12B58">
              <w:rPr>
                <w:rFonts w:ascii="Arial" w:hAnsi="Arial" w:cs="Arial"/>
                <w:b/>
                <w:sz w:val="20"/>
                <w:szCs w:val="20"/>
              </w:rPr>
              <w:t>šene</w:t>
            </w:r>
            <w:proofErr w:type="spellEnd"/>
          </w:p>
        </w:tc>
        <w:tc>
          <w:tcPr>
            <w:tcW w:w="7178" w:type="dxa"/>
          </w:tcPr>
          <w:p w14:paraId="35CE9C71" w14:textId="51ED54BF" w:rsidR="004E3F5C" w:rsidRPr="0086241F" w:rsidRDefault="00C12B58" w:rsidP="00C12B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mošomong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gape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bolwetši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bogolofadi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mabakeng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lebogišwa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tsenela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thwetšego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mošomong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>.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tee-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 w:rsidR="00070353"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letseno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 w:rsidR="00070353" w:rsidRPr="0086241F">
              <w:rPr>
                <w:rFonts w:ascii="Arial" w:hAnsi="Arial" w:cs="Arial"/>
                <w:sz w:val="20"/>
                <w:szCs w:val="20"/>
              </w:rPr>
              <w:t>)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F2C" w:rsidRPr="0086241F" w14:paraId="41E381F4" w14:textId="77777777" w:rsidTr="00D800FC">
        <w:tc>
          <w:tcPr>
            <w:tcW w:w="1838" w:type="dxa"/>
          </w:tcPr>
          <w:p w14:paraId="096C0AAA" w14:textId="5529BD63" w:rsidR="004E3F5C" w:rsidRPr="0086241F" w:rsidRDefault="00403D13" w:rsidP="00403D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Sekhwama</w:t>
            </w:r>
            <w:proofErr w:type="spellEnd"/>
            <w:r w:rsidRPr="00403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D13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403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403D1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403D13">
              <w:rPr>
                <w:rFonts w:ascii="Arial" w:hAnsi="Arial" w:cs="Arial"/>
                <w:b/>
                <w:sz w:val="20"/>
                <w:szCs w:val="20"/>
              </w:rPr>
              <w:t>šhelete</w:t>
            </w:r>
            <w:proofErr w:type="spellEnd"/>
            <w:r w:rsidRPr="00403D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3D13">
              <w:rPr>
                <w:rFonts w:ascii="Arial" w:hAnsi="Arial" w:cs="Arial"/>
                <w:b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D13">
              <w:rPr>
                <w:rFonts w:ascii="Arial" w:hAnsi="Arial" w:cs="Arial"/>
                <w:b/>
                <w:sz w:val="20"/>
                <w:szCs w:val="20"/>
              </w:rPr>
              <w:t>ge</w:t>
            </w:r>
            <w:proofErr w:type="spellEnd"/>
            <w:r w:rsidRPr="00403D13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403D13">
              <w:rPr>
                <w:rFonts w:ascii="Arial" w:hAnsi="Arial" w:cs="Arial"/>
                <w:b/>
                <w:sz w:val="20"/>
                <w:szCs w:val="20"/>
              </w:rPr>
              <w:t>rotše</w:t>
            </w:r>
            <w:proofErr w:type="spellEnd"/>
            <w:r w:rsidRPr="00403D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3D13">
              <w:rPr>
                <w:rFonts w:ascii="Arial" w:hAnsi="Arial" w:cs="Arial"/>
                <w:b/>
                <w:sz w:val="20"/>
                <w:szCs w:val="20"/>
              </w:rPr>
              <w:t>modiro</w:t>
            </w:r>
            <w:proofErr w:type="spellEnd"/>
          </w:p>
        </w:tc>
        <w:tc>
          <w:tcPr>
            <w:tcW w:w="7178" w:type="dxa"/>
          </w:tcPr>
          <w:p w14:paraId="10E1CF89" w14:textId="1CFFEF3C" w:rsidR="004E3F5C" w:rsidRPr="0086241F" w:rsidRDefault="00403D13" w:rsidP="00355F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laolwa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kudu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mongmošomo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5F2C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lefa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kgwedi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o ka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kgetha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gore o ka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beeletša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kae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5F2C"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latela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melawana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355F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5F2C"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55F2C" w:rsidRPr="0086241F" w14:paraId="0313002A" w14:textId="77777777" w:rsidTr="00D800FC">
        <w:tc>
          <w:tcPr>
            <w:tcW w:w="1838" w:type="dxa"/>
          </w:tcPr>
          <w:p w14:paraId="4FFD368C" w14:textId="5D99EF89" w:rsidR="004E3F5C" w:rsidRPr="0086241F" w:rsidRDefault="00355F2C" w:rsidP="00355F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phrobitente</w:t>
            </w:r>
            <w:proofErr w:type="spellEnd"/>
          </w:p>
        </w:tc>
        <w:tc>
          <w:tcPr>
            <w:tcW w:w="7178" w:type="dxa"/>
          </w:tcPr>
          <w:p w14:paraId="40226895" w14:textId="3BCBE880" w:rsidR="004E3F5C" w:rsidRPr="0086241F" w:rsidRDefault="00355F2C" w:rsidP="00355F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gob age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bolwetši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bogolofadi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dinakong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lebogišwa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F2C">
              <w:rPr>
                <w:rFonts w:ascii="Arial" w:hAnsi="Arial" w:cs="Arial"/>
                <w:sz w:val="20"/>
                <w:szCs w:val="20"/>
              </w:rPr>
              <w:t>mošomo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tsenela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thwetšego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Ge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F2C" w:rsidRPr="0086241F" w14:paraId="51A87C03" w14:textId="77777777" w:rsidTr="00D800FC">
        <w:tc>
          <w:tcPr>
            <w:tcW w:w="1838" w:type="dxa"/>
          </w:tcPr>
          <w:p w14:paraId="0AF9EB2E" w14:textId="7E88D45B" w:rsidR="00847952" w:rsidRPr="0086241F" w:rsidRDefault="00355F2C" w:rsidP="00355F2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Kholego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tlalelet</w:t>
            </w:r>
            <w:r w:rsidRPr="00355F2C">
              <w:rPr>
                <w:rFonts w:ascii="Arial" w:hAnsi="Arial" w:cs="Arial"/>
                <w:b/>
                <w:sz w:val="20"/>
                <w:szCs w:val="20"/>
              </w:rPr>
              <w:t>šo</w:t>
            </w:r>
            <w:proofErr w:type="spellEnd"/>
          </w:p>
        </w:tc>
        <w:tc>
          <w:tcPr>
            <w:tcW w:w="7178" w:type="dxa"/>
          </w:tcPr>
          <w:p w14:paraId="30C005BA" w14:textId="6D6231F0" w:rsidR="00847952" w:rsidRPr="0086241F" w:rsidRDefault="00355F2C" w:rsidP="00355F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Tlaleletšo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kolotwago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sego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kleimiwa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lebogile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</w:t>
            </w:r>
            <w:proofErr w:type="spellEnd"/>
            <w:r w:rsidR="00070353" w:rsidRPr="0086241F">
              <w:rPr>
                <w:rFonts w:ascii="Arial" w:hAnsi="Arial" w:cs="Arial"/>
                <w:sz w:val="20"/>
                <w:szCs w:val="20"/>
              </w:rPr>
              <w:t>,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mošomong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lebogišwa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amogela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 ka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tšona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17E217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5F4983DD" w14:textId="19BDAB61" w:rsidR="007C2469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7A29A3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>
        <w:rPr>
          <w:rFonts w:ascii="Arial" w:hAnsi="Arial" w:cs="Arial"/>
          <w:b/>
          <w:bCs/>
          <w:sz w:val="20"/>
          <w:szCs w:val="20"/>
        </w:rPr>
        <w:t>phapa</w:t>
      </w:r>
      <w:r w:rsidR="007A29A3" w:rsidRPr="007A29A3">
        <w:rPr>
          <w:rFonts w:ascii="Arial" w:hAnsi="Arial" w:cs="Arial"/>
          <w:b/>
          <w:bCs/>
          <w:sz w:val="20"/>
          <w:szCs w:val="20"/>
        </w:rPr>
        <w:t>no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efe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magareng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ga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modiredi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="007A29A3" w:rsidRPr="007A29A3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="007A29A3" w:rsidRPr="007A29A3">
        <w:rPr>
          <w:rFonts w:ascii="Arial" w:hAnsi="Arial" w:cs="Arial"/>
          <w:b/>
          <w:bCs/>
          <w:sz w:val="20"/>
          <w:szCs w:val="20"/>
        </w:rPr>
        <w:t>lati</w:t>
      </w:r>
      <w:r w:rsidR="007A29A3" w:rsidRPr="007A29A3">
        <w:rPr>
          <w:rFonts w:ascii="Arial" w:hAnsi="Arial" w:cs="Arial"/>
          <w:b/>
          <w:sz w:val="20"/>
          <w:szCs w:val="20"/>
        </w:rPr>
        <w:t>šiša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baholegi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yo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lego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molaong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yo</w:t>
      </w:r>
      <w:proofErr w:type="spellEnd"/>
      <w:r w:rsidR="007A29A3" w:rsidRPr="007A29A3">
        <w:rPr>
          <w:rFonts w:ascii="Arial" w:hAnsi="Arial" w:cs="Arial"/>
          <w:b/>
          <w:sz w:val="20"/>
          <w:szCs w:val="20"/>
        </w:rPr>
        <w:t xml:space="preserve"> a sego </w:t>
      </w:r>
      <w:proofErr w:type="spellStart"/>
      <w:r w:rsidR="007A29A3" w:rsidRPr="007A29A3">
        <w:rPr>
          <w:rFonts w:ascii="Arial" w:hAnsi="Arial" w:cs="Arial"/>
          <w:b/>
          <w:sz w:val="20"/>
          <w:szCs w:val="20"/>
        </w:rPr>
        <w:t>molaong</w:t>
      </w:r>
      <w:proofErr w:type="spellEnd"/>
      <w:r w:rsidR="007C2469"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5092C1F2" w14:textId="1ED278E7" w:rsidR="00C07761" w:rsidRPr="0086241F" w:rsidRDefault="007A29A3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thwalwa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rotše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 w:rsidR="00E0366A" w:rsidRPr="00862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Ge e le gore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ye e sego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kleimiwa</w:t>
      </w:r>
      <w:proofErr w:type="spellEnd"/>
      <w:r>
        <w:rPr>
          <w:rFonts w:ascii="Arial" w:hAnsi="Arial" w:cs="Arial"/>
          <w:sz w:val="20"/>
          <w:szCs w:val="20"/>
        </w:rPr>
        <w:t xml:space="preserve"> yeo o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yona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se ka </w:t>
      </w:r>
      <w:proofErr w:type="spellStart"/>
      <w:r>
        <w:rPr>
          <w:rFonts w:ascii="Arial" w:hAnsi="Arial" w:cs="Arial"/>
          <w:sz w:val="20"/>
          <w:szCs w:val="20"/>
        </w:rPr>
        <w:t>šomiša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gore a go </w:t>
      </w:r>
      <w:proofErr w:type="spellStart"/>
      <w:r>
        <w:rPr>
          <w:rFonts w:ascii="Arial" w:hAnsi="Arial" w:cs="Arial"/>
          <w:sz w:val="20"/>
          <w:szCs w:val="20"/>
        </w:rPr>
        <w:t>hwetše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hwetše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kgone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fa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/go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fa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ye</w:t>
      </w:r>
      <w:r w:rsidR="007C2469" w:rsidRPr="0086241F">
        <w:rPr>
          <w:rFonts w:ascii="Arial" w:hAnsi="Arial" w:cs="Arial"/>
          <w:sz w:val="20"/>
          <w:szCs w:val="20"/>
        </w:rPr>
        <w:t>.</w:t>
      </w:r>
      <w:r w:rsidR="00911A8A" w:rsidRPr="0086241F" w:rsidDel="00911A8A">
        <w:rPr>
          <w:rFonts w:ascii="Arial" w:hAnsi="Arial" w:cs="Arial"/>
          <w:sz w:val="20"/>
          <w:szCs w:val="20"/>
        </w:rPr>
        <w:t xml:space="preserve"> </w:t>
      </w:r>
    </w:p>
    <w:p w14:paraId="25FBC4C4" w14:textId="6CA69C61" w:rsidR="007C2469" w:rsidRPr="0086241F" w:rsidRDefault="008E368D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sego </w:t>
      </w:r>
      <w:proofErr w:type="spellStart"/>
      <w:r>
        <w:rPr>
          <w:rFonts w:ascii="Arial" w:hAnsi="Arial" w:cs="Arial"/>
          <w:sz w:val="20"/>
          <w:szCs w:val="20"/>
        </w:rPr>
        <w:t>molaong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e sego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GA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thwalwa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ye o sego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direla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kleime</w:t>
      </w:r>
      <w:proofErr w:type="spellEnd"/>
      <w:r w:rsidR="00E0366A" w:rsidRPr="00862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Ba ka go </w:t>
      </w:r>
      <w:proofErr w:type="spellStart"/>
      <w:r w:rsidR="00B27478">
        <w:rPr>
          <w:rFonts w:ascii="Arial" w:hAnsi="Arial" w:cs="Arial"/>
          <w:sz w:val="20"/>
          <w:szCs w:val="20"/>
        </w:rPr>
        <w:t>bolela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r w:rsidR="00B27478">
        <w:rPr>
          <w:rFonts w:ascii="Arial" w:hAnsi="Arial" w:cs="Arial"/>
          <w:sz w:val="20"/>
          <w:szCs w:val="20"/>
        </w:rPr>
        <w:lastRenderedPageBreak/>
        <w:t xml:space="preserve">gore </w:t>
      </w:r>
      <w:proofErr w:type="spellStart"/>
      <w:r w:rsidR="00B27478">
        <w:rPr>
          <w:rFonts w:ascii="Arial" w:hAnsi="Arial" w:cs="Arial"/>
          <w:sz w:val="20"/>
          <w:szCs w:val="20"/>
        </w:rPr>
        <w:t>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27478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B27478">
        <w:rPr>
          <w:rFonts w:ascii="Arial" w:hAnsi="Arial" w:cs="Arial"/>
          <w:sz w:val="20"/>
          <w:szCs w:val="20"/>
        </w:rPr>
        <w:t>hwetša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kholego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gago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ye e sego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kleimiwa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gomme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B27478">
        <w:rPr>
          <w:rFonts w:ascii="Arial" w:hAnsi="Arial" w:cs="Arial"/>
          <w:sz w:val="20"/>
          <w:szCs w:val="20"/>
        </w:rPr>
        <w:t>lefiša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tšhelete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Tshepedišo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goba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tirelo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bona</w:t>
      </w:r>
      <w:r w:rsidR="00E0366A" w:rsidRPr="0086241F">
        <w:rPr>
          <w:rFonts w:ascii="Arial" w:hAnsi="Arial" w:cs="Arial"/>
          <w:sz w:val="20"/>
          <w:szCs w:val="20"/>
        </w:rPr>
        <w:t xml:space="preserve">. </w:t>
      </w:r>
      <w:r w:rsidR="00B27478">
        <w:rPr>
          <w:rFonts w:ascii="Arial" w:hAnsi="Arial" w:cs="Arial"/>
          <w:sz w:val="20"/>
          <w:szCs w:val="20"/>
        </w:rPr>
        <w:t xml:space="preserve">Ba </w:t>
      </w:r>
      <w:proofErr w:type="spellStart"/>
      <w:r w:rsidR="00B27478">
        <w:rPr>
          <w:rFonts w:ascii="Arial" w:hAnsi="Arial" w:cs="Arial"/>
          <w:sz w:val="20"/>
          <w:szCs w:val="20"/>
        </w:rPr>
        <w:t>tla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B27478">
        <w:rPr>
          <w:rFonts w:ascii="Arial" w:hAnsi="Arial" w:cs="Arial"/>
          <w:sz w:val="20"/>
          <w:szCs w:val="20"/>
        </w:rPr>
        <w:t>kgopela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gore o </w:t>
      </w:r>
      <w:proofErr w:type="spellStart"/>
      <w:r w:rsidR="00B27478">
        <w:rPr>
          <w:rFonts w:ascii="Arial" w:hAnsi="Arial" w:cs="Arial"/>
          <w:sz w:val="20"/>
          <w:szCs w:val="20"/>
        </w:rPr>
        <w:t>lefe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tšhelete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pele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B27478">
        <w:rPr>
          <w:rFonts w:ascii="Arial" w:hAnsi="Arial" w:cs="Arial"/>
          <w:sz w:val="20"/>
          <w:szCs w:val="20"/>
        </w:rPr>
        <w:t>dira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mošomo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goba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persente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tšhelete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27478">
        <w:rPr>
          <w:rFonts w:ascii="Arial" w:hAnsi="Arial" w:cs="Arial"/>
          <w:sz w:val="20"/>
          <w:szCs w:val="20"/>
        </w:rPr>
        <w:t>rotše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modiro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tšhelete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B27478">
        <w:rPr>
          <w:rFonts w:ascii="Arial" w:hAnsi="Arial" w:cs="Arial"/>
          <w:sz w:val="20"/>
          <w:szCs w:val="20"/>
        </w:rPr>
        <w:t>lefša</w:t>
      </w:r>
      <w:proofErr w:type="spellEnd"/>
      <w:r w:rsidR="00E0366A" w:rsidRPr="0086241F">
        <w:rPr>
          <w:rFonts w:ascii="Arial" w:hAnsi="Arial" w:cs="Arial"/>
          <w:sz w:val="20"/>
          <w:szCs w:val="20"/>
        </w:rPr>
        <w:t xml:space="preserve">. </w:t>
      </w:r>
      <w:r w:rsidR="00B27478">
        <w:rPr>
          <w:rFonts w:ascii="Arial" w:hAnsi="Arial" w:cs="Arial"/>
          <w:sz w:val="20"/>
          <w:szCs w:val="20"/>
        </w:rPr>
        <w:t xml:space="preserve">O se </w:t>
      </w:r>
      <w:proofErr w:type="spellStart"/>
      <w:r w:rsidR="00B27478">
        <w:rPr>
          <w:rFonts w:ascii="Arial" w:hAnsi="Arial" w:cs="Arial"/>
          <w:sz w:val="20"/>
          <w:szCs w:val="20"/>
        </w:rPr>
        <w:t>ke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wa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šomiša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goba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wa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lefa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molatišiši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wa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baholegi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sz w:val="20"/>
          <w:szCs w:val="20"/>
        </w:rPr>
        <w:t>yo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a sego </w:t>
      </w:r>
      <w:proofErr w:type="spellStart"/>
      <w:r w:rsidR="00B27478">
        <w:rPr>
          <w:rFonts w:ascii="Arial" w:hAnsi="Arial" w:cs="Arial"/>
          <w:sz w:val="20"/>
          <w:szCs w:val="20"/>
        </w:rPr>
        <w:t>molaong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>!</w:t>
      </w:r>
      <w:r w:rsidR="00C074BD" w:rsidRPr="0086241F">
        <w:rPr>
          <w:rFonts w:ascii="Arial" w:hAnsi="Arial" w:cs="Arial"/>
          <w:sz w:val="20"/>
          <w:szCs w:val="20"/>
        </w:rPr>
        <w:t xml:space="preserve"> </w:t>
      </w:r>
    </w:p>
    <w:p w14:paraId="46B851D8" w14:textId="77777777" w:rsidR="00E0366A" w:rsidRPr="0086241F" w:rsidRDefault="00E0366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89F9D" w14:textId="42F76DBD" w:rsidR="006D665B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Ditsela</w:t>
      </w:r>
      <w:proofErr w:type="spellEnd"/>
      <w:r w:rsidR="00B274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t</w:t>
      </w:r>
      <w:r w:rsidR="00B27478">
        <w:rPr>
          <w:rFonts w:ascii="Arial" w:hAnsi="Arial" w:cs="Arial"/>
          <w:sz w:val="20"/>
          <w:szCs w:val="20"/>
        </w:rPr>
        <w:t>še</w:t>
      </w:r>
      <w:proofErr w:type="spellEnd"/>
      <w:r w:rsidR="00B27478">
        <w:rPr>
          <w:rFonts w:ascii="Arial" w:hAnsi="Arial" w:cs="Arial"/>
          <w:sz w:val="20"/>
          <w:szCs w:val="20"/>
        </w:rPr>
        <w:t xml:space="preserve"> </w:t>
      </w:r>
      <w:r w:rsidR="006D665B" w:rsidRPr="0086241F">
        <w:rPr>
          <w:rFonts w:ascii="Arial" w:hAnsi="Arial" w:cs="Arial"/>
          <w:b/>
          <w:bCs/>
          <w:sz w:val="20"/>
          <w:szCs w:val="20"/>
        </w:rPr>
        <w:t xml:space="preserve">4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t</w:t>
      </w:r>
      <w:r w:rsidR="00B27478">
        <w:rPr>
          <w:rFonts w:ascii="Arial" w:hAnsi="Arial" w:cs="Arial"/>
          <w:sz w:val="20"/>
          <w:szCs w:val="20"/>
        </w:rPr>
        <w:t>š</w:t>
      </w:r>
      <w:r w:rsidR="00B27478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B27478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tseba</w:t>
      </w:r>
      <w:proofErr w:type="spellEnd"/>
      <w:r w:rsidR="00B274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ge</w:t>
      </w:r>
      <w:proofErr w:type="spellEnd"/>
      <w:r w:rsidR="00B274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eba</w:t>
      </w:r>
      <w:proofErr w:type="spellEnd"/>
      <w:r w:rsidR="00B274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27478">
        <w:rPr>
          <w:rFonts w:ascii="Arial" w:hAnsi="Arial" w:cs="Arial"/>
          <w:b/>
          <w:bCs/>
          <w:sz w:val="20"/>
          <w:szCs w:val="20"/>
        </w:rPr>
        <w:t>molati</w:t>
      </w:r>
      <w:r w:rsidR="00B27478" w:rsidRPr="00B27478">
        <w:rPr>
          <w:rFonts w:ascii="Arial" w:hAnsi="Arial" w:cs="Arial"/>
          <w:b/>
          <w:sz w:val="20"/>
          <w:szCs w:val="20"/>
        </w:rPr>
        <w:t>šiši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wa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gago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bjalo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moholegi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ke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wa</w:t>
      </w:r>
      <w:proofErr w:type="spellEnd"/>
      <w:r w:rsidR="00B27478"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478" w:rsidRPr="00B27478">
        <w:rPr>
          <w:rFonts w:ascii="Arial" w:hAnsi="Arial" w:cs="Arial"/>
          <w:b/>
          <w:sz w:val="20"/>
          <w:szCs w:val="20"/>
        </w:rPr>
        <w:t>semolao</w:t>
      </w:r>
      <w:proofErr w:type="spellEnd"/>
    </w:p>
    <w:p w14:paraId="39802333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D33B37" w14:textId="68608734" w:rsidR="006D665B" w:rsidRPr="0086241F" w:rsidRDefault="00B27478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tiišetša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dikokwane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nne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moka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swanetše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>:</w:t>
      </w:r>
    </w:p>
    <w:p w14:paraId="75CCA70B" w14:textId="76E8E97F" w:rsidR="00EC61DA" w:rsidRPr="0086241F" w:rsidRDefault="00B27478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ebile</w:t>
      </w:r>
      <w:proofErr w:type="spellEnd"/>
      <w:r>
        <w:rPr>
          <w:rFonts w:ascii="Arial" w:hAnsi="Arial" w:cs="Arial"/>
          <w:sz w:val="20"/>
          <w:szCs w:val="20"/>
        </w:rPr>
        <w:t xml:space="preserve"> a ka </w:t>
      </w:r>
      <w:r w:rsidRPr="00B27478"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 w:rsidRPr="00B27478">
        <w:rPr>
          <w:rFonts w:ascii="Arial" w:hAnsi="Arial" w:cs="Arial"/>
          <w:b/>
          <w:sz w:val="20"/>
          <w:szCs w:val="20"/>
        </w:rPr>
        <w:t>TSOGE</w:t>
      </w:r>
      <w:r>
        <w:rPr>
          <w:rFonts w:ascii="Arial" w:hAnsi="Arial" w:cs="Arial"/>
          <w:sz w:val="20"/>
          <w:szCs w:val="20"/>
        </w:rPr>
        <w:t xml:space="preserve">  a</w:t>
      </w:r>
      <w:proofErr w:type="gram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kgopetše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thwii</w:t>
      </w:r>
      <w:proofErr w:type="spellEnd"/>
      <w:r>
        <w:rPr>
          <w:rFonts w:ascii="Arial" w:hAnsi="Arial" w:cs="Arial"/>
          <w:sz w:val="20"/>
          <w:szCs w:val="20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 w:rsidR="00EC61DA"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Tefišo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bona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ditefišo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tlago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gogwa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tšwa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akhaonteng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leloko</w:t>
      </w:r>
      <w:proofErr w:type="spellEnd"/>
      <w:r w:rsidR="00EC61DA" w:rsidRPr="0086241F">
        <w:rPr>
          <w:rFonts w:ascii="Arial" w:hAnsi="Arial" w:cs="Arial"/>
          <w:sz w:val="20"/>
          <w:szCs w:val="20"/>
        </w:rPr>
        <w:t>.</w:t>
      </w:r>
    </w:p>
    <w:p w14:paraId="59935EBB" w14:textId="1AD43254" w:rsidR="006D665B" w:rsidRPr="0086241F" w:rsidRDefault="00B27478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7478">
        <w:rPr>
          <w:rFonts w:ascii="Arial" w:hAnsi="Arial" w:cs="Arial"/>
          <w:b/>
          <w:sz w:val="20"/>
          <w:szCs w:val="20"/>
        </w:rPr>
        <w:t>ikgokaganya</w:t>
      </w:r>
      <w:proofErr w:type="spellEnd"/>
      <w:r w:rsidRPr="00B27478">
        <w:rPr>
          <w:rFonts w:ascii="Arial" w:hAnsi="Arial" w:cs="Arial"/>
          <w:b/>
          <w:sz w:val="20"/>
          <w:szCs w:val="20"/>
        </w:rPr>
        <w:t xml:space="preserve"> le WENA</w:t>
      </w:r>
      <w:r w:rsidR="006D665B" w:rsidRPr="0086241F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gapeletšege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tseba</w:t>
      </w:r>
      <w:proofErr w:type="spellEnd"/>
      <w:r>
        <w:rPr>
          <w:rFonts w:ascii="Arial" w:hAnsi="Arial" w:cs="Arial"/>
          <w:sz w:val="20"/>
          <w:szCs w:val="20"/>
        </w:rPr>
        <w:t xml:space="preserve"> gee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ikgokaganya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wena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e le gore </w:t>
      </w:r>
      <w:proofErr w:type="gramStart"/>
      <w:r>
        <w:rPr>
          <w:rFonts w:ascii="Arial" w:hAnsi="Arial" w:cs="Arial"/>
          <w:sz w:val="20"/>
          <w:szCs w:val="20"/>
        </w:rPr>
        <w:t>go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>.</w:t>
      </w:r>
      <w:r w:rsidR="00E65D59" w:rsidRPr="0086241F">
        <w:rPr>
          <w:rFonts w:ascii="Arial" w:hAnsi="Arial" w:cs="Arial"/>
          <w:sz w:val="20"/>
          <w:szCs w:val="20"/>
        </w:rPr>
        <w:t xml:space="preserve"> </w:t>
      </w:r>
    </w:p>
    <w:p w14:paraId="05A61D27" w14:textId="6C826362" w:rsidR="006D665B" w:rsidRPr="0086241F" w:rsidRDefault="00B27478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a ka se </w:t>
      </w:r>
      <w:proofErr w:type="spellStart"/>
      <w:r>
        <w:rPr>
          <w:rFonts w:ascii="Arial" w:hAnsi="Arial" w:cs="Arial"/>
          <w:sz w:val="20"/>
          <w:szCs w:val="20"/>
        </w:rPr>
        <w:t>kgone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7478">
        <w:rPr>
          <w:rFonts w:ascii="Arial" w:hAnsi="Arial" w:cs="Arial"/>
          <w:b/>
          <w:sz w:val="20"/>
          <w:szCs w:val="20"/>
        </w:rPr>
        <w:t>hlakanya</w:t>
      </w:r>
      <w:proofErr w:type="spellEnd"/>
      <w:r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7478">
        <w:rPr>
          <w:rFonts w:ascii="Arial" w:hAnsi="Arial" w:cs="Arial"/>
          <w:b/>
          <w:sz w:val="20"/>
          <w:szCs w:val="20"/>
        </w:rPr>
        <w:t>kholego</w:t>
      </w:r>
      <w:proofErr w:type="spellEnd"/>
      <w:r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7478">
        <w:rPr>
          <w:rFonts w:ascii="Arial" w:hAnsi="Arial" w:cs="Arial"/>
          <w:b/>
          <w:sz w:val="20"/>
          <w:szCs w:val="20"/>
        </w:rPr>
        <w:t>ya</w:t>
      </w:r>
      <w:proofErr w:type="spellEnd"/>
      <w:r w:rsidRPr="00B274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7478">
        <w:rPr>
          <w:rFonts w:ascii="Arial" w:hAnsi="Arial" w:cs="Arial"/>
          <w:b/>
          <w:sz w:val="20"/>
          <w:szCs w:val="20"/>
        </w:rPr>
        <w:t>gago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hwetšagala</w:t>
      </w:r>
      <w:proofErr w:type="spellEnd"/>
      <w:r>
        <w:rPr>
          <w:rFonts w:ascii="Arial" w:hAnsi="Arial" w:cs="Arial"/>
          <w:sz w:val="20"/>
          <w:szCs w:val="20"/>
        </w:rPr>
        <w:t xml:space="preserve"> FELA go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</w:rPr>
        <w:t>molaodi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molaodi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 ka</w:t>
      </w:r>
      <w:proofErr w:type="gram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botšago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thwii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kaakang</w:t>
      </w:r>
      <w:proofErr w:type="spellEnd"/>
      <w:r>
        <w:rPr>
          <w:rFonts w:ascii="Arial" w:hAnsi="Arial" w:cs="Arial"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sz w:val="20"/>
          <w:szCs w:val="20"/>
        </w:rPr>
        <w:t>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. </w:t>
      </w:r>
    </w:p>
    <w:p w14:paraId="50B92640" w14:textId="3FB560BB" w:rsidR="006D665B" w:rsidRPr="0086241F" w:rsidRDefault="00B27478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Molatišiši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1236E8">
        <w:rPr>
          <w:rFonts w:ascii="Arial" w:hAnsi="Arial" w:cs="Arial"/>
          <w:b/>
          <w:sz w:val="20"/>
          <w:szCs w:val="20"/>
        </w:rPr>
        <w:t>dintlha</w:t>
      </w:r>
      <w:proofErr w:type="spellEnd"/>
      <w:r w:rsidRPr="001236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6E8">
        <w:rPr>
          <w:rFonts w:ascii="Arial" w:hAnsi="Arial" w:cs="Arial"/>
          <w:b/>
          <w:sz w:val="20"/>
          <w:szCs w:val="20"/>
        </w:rPr>
        <w:t>tša</w:t>
      </w:r>
      <w:proofErr w:type="spellEnd"/>
      <w:r w:rsidRPr="001236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6E8">
        <w:rPr>
          <w:rFonts w:ascii="Arial" w:hAnsi="Arial" w:cs="Arial"/>
          <w:b/>
          <w:sz w:val="20"/>
          <w:szCs w:val="20"/>
        </w:rPr>
        <w:t>gago</w:t>
      </w:r>
      <w:proofErr w:type="spellEnd"/>
      <w:r w:rsidRPr="001236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6E8">
        <w:rPr>
          <w:rFonts w:ascii="Arial" w:hAnsi="Arial" w:cs="Arial"/>
          <w:b/>
          <w:sz w:val="20"/>
          <w:szCs w:val="20"/>
        </w:rPr>
        <w:t>tša</w:t>
      </w:r>
      <w:proofErr w:type="spellEnd"/>
      <w:r w:rsidRPr="001236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236E8">
        <w:rPr>
          <w:rFonts w:ascii="Arial" w:hAnsi="Arial" w:cs="Arial"/>
          <w:b/>
          <w:sz w:val="20"/>
          <w:szCs w:val="20"/>
        </w:rPr>
        <w:t>sephiri</w:t>
      </w:r>
      <w:proofErr w:type="spellEnd"/>
      <w:r w:rsidR="001236E8" w:rsidRPr="001236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236E8" w:rsidRPr="001236E8">
        <w:rPr>
          <w:rFonts w:ascii="Arial" w:hAnsi="Arial" w:cs="Arial"/>
          <w:b/>
          <w:sz w:val="20"/>
          <w:szCs w:val="20"/>
        </w:rPr>
        <w:t>tšeo</w:t>
      </w:r>
      <w:proofErr w:type="spellEnd"/>
      <w:r w:rsidR="001236E8" w:rsidRPr="001236E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1236E8" w:rsidRPr="001236E8">
        <w:rPr>
          <w:rFonts w:ascii="Arial" w:hAnsi="Arial" w:cs="Arial"/>
          <w:b/>
          <w:sz w:val="20"/>
          <w:szCs w:val="20"/>
        </w:rPr>
        <w:t>ngwadilwego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ebile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236E8">
        <w:rPr>
          <w:rFonts w:ascii="Arial" w:hAnsi="Arial" w:cs="Arial"/>
          <w:sz w:val="20"/>
          <w:szCs w:val="20"/>
        </w:rPr>
        <w:t>tlwaelo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236E8">
        <w:rPr>
          <w:rFonts w:ascii="Arial" w:hAnsi="Arial" w:cs="Arial"/>
          <w:sz w:val="20"/>
          <w:szCs w:val="20"/>
        </w:rPr>
        <w:t>tla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tseba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gore o be o </w:t>
      </w:r>
      <w:proofErr w:type="spellStart"/>
      <w:r w:rsidR="001236E8">
        <w:rPr>
          <w:rFonts w:ascii="Arial" w:hAnsi="Arial" w:cs="Arial"/>
          <w:sz w:val="20"/>
          <w:szCs w:val="20"/>
        </w:rPr>
        <w:t>šoma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kae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, </w:t>
      </w:r>
      <w:r w:rsidR="001236E8">
        <w:rPr>
          <w:rFonts w:ascii="Arial" w:hAnsi="Arial" w:cs="Arial"/>
          <w:sz w:val="20"/>
          <w:szCs w:val="20"/>
        </w:rPr>
        <w:t xml:space="preserve">le gore o be o </w:t>
      </w:r>
      <w:proofErr w:type="spellStart"/>
      <w:r w:rsidR="001236E8">
        <w:rPr>
          <w:rFonts w:ascii="Arial" w:hAnsi="Arial" w:cs="Arial"/>
          <w:sz w:val="20"/>
          <w:szCs w:val="20"/>
        </w:rPr>
        <w:t>wela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236E8">
        <w:rPr>
          <w:rFonts w:ascii="Arial" w:hAnsi="Arial" w:cs="Arial"/>
          <w:sz w:val="20"/>
          <w:szCs w:val="20"/>
        </w:rPr>
        <w:t>sekhwameng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sefe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. </w:t>
      </w:r>
      <w:r w:rsidR="001236E8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1236E8">
        <w:rPr>
          <w:rFonts w:ascii="Arial" w:hAnsi="Arial" w:cs="Arial"/>
          <w:sz w:val="20"/>
          <w:szCs w:val="20"/>
        </w:rPr>
        <w:t>tla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tiišetša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dintlha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tša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gago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tša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sephiri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>,</w:t>
      </w:r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eupša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a ka se </w:t>
      </w:r>
      <w:proofErr w:type="spellStart"/>
      <w:r w:rsidR="001236E8">
        <w:rPr>
          <w:rFonts w:ascii="Arial" w:hAnsi="Arial" w:cs="Arial"/>
          <w:sz w:val="20"/>
          <w:szCs w:val="20"/>
        </w:rPr>
        <w:t>tseoge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236E8">
        <w:rPr>
          <w:rFonts w:ascii="Arial" w:hAnsi="Arial" w:cs="Arial"/>
          <w:sz w:val="20"/>
          <w:szCs w:val="20"/>
        </w:rPr>
        <w:t>kgopetše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tshedimošo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ya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gago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ya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236E8">
        <w:rPr>
          <w:rFonts w:ascii="Arial" w:hAnsi="Arial" w:cs="Arial"/>
          <w:sz w:val="20"/>
          <w:szCs w:val="20"/>
        </w:rPr>
        <w:t>swana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nomoro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ya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r w:rsidR="001236E8" w:rsidRPr="001236E8">
        <w:rPr>
          <w:rFonts w:ascii="Arial" w:hAnsi="Arial" w:cs="Arial"/>
          <w:i/>
          <w:sz w:val="20"/>
          <w:szCs w:val="20"/>
        </w:rPr>
        <w:t>pin</w:t>
      </w:r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ya</w:t>
      </w:r>
      <w:proofErr w:type="spellEnd"/>
      <w:r w:rsidR="001236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E8">
        <w:rPr>
          <w:rFonts w:ascii="Arial" w:hAnsi="Arial" w:cs="Arial"/>
          <w:sz w:val="20"/>
          <w:szCs w:val="20"/>
        </w:rPr>
        <w:t>panka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. </w:t>
      </w:r>
    </w:p>
    <w:p w14:paraId="3621C7BB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82A79" w14:textId="35EDD957" w:rsidR="00AB459A" w:rsidRPr="0086241F" w:rsidRDefault="001236E8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 BOHLOKWA</w:t>
      </w:r>
      <w:r w:rsidR="00AB459A" w:rsidRPr="0086241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1024A">
        <w:rPr>
          <w:rFonts w:ascii="Arial" w:hAnsi="Arial" w:cs="Arial"/>
          <w:sz w:val="20"/>
          <w:szCs w:val="20"/>
        </w:rPr>
        <w:t>Ke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fela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sekhwama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sa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11024A">
        <w:rPr>
          <w:rFonts w:ascii="Arial" w:hAnsi="Arial" w:cs="Arial"/>
          <w:sz w:val="20"/>
          <w:szCs w:val="20"/>
        </w:rPr>
        <w:t>ba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rotšego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modiro</w:t>
      </w:r>
      <w:proofErr w:type="spellEnd"/>
      <w:r w:rsidR="0011024A">
        <w:rPr>
          <w:rFonts w:ascii="Arial" w:hAnsi="Arial" w:cs="Arial"/>
          <w:sz w:val="20"/>
          <w:szCs w:val="20"/>
        </w:rPr>
        <w:t>,</w:t>
      </w:r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balaodi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ba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sona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024A">
        <w:rPr>
          <w:rFonts w:ascii="Arial" w:hAnsi="Arial" w:cs="Arial"/>
          <w:sz w:val="20"/>
          <w:szCs w:val="20"/>
        </w:rPr>
        <w:t>balatišiši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ba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baholego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ba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semolao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11024A">
        <w:rPr>
          <w:rFonts w:ascii="Arial" w:hAnsi="Arial" w:cs="Arial"/>
          <w:sz w:val="20"/>
          <w:szCs w:val="20"/>
        </w:rPr>
        <w:t>ba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nago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024A">
        <w:rPr>
          <w:rFonts w:ascii="Arial" w:hAnsi="Arial" w:cs="Arial"/>
          <w:sz w:val="20"/>
          <w:szCs w:val="20"/>
        </w:rPr>
        <w:t>phihlelelo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024A">
        <w:rPr>
          <w:rFonts w:ascii="Arial" w:hAnsi="Arial" w:cs="Arial"/>
          <w:sz w:val="20"/>
          <w:szCs w:val="20"/>
        </w:rPr>
        <w:t>dipego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tša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gago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24A">
        <w:rPr>
          <w:rFonts w:ascii="Arial" w:hAnsi="Arial" w:cs="Arial"/>
          <w:sz w:val="20"/>
          <w:szCs w:val="20"/>
        </w:rPr>
        <w:t>tša</w:t>
      </w:r>
      <w:proofErr w:type="spellEnd"/>
      <w:r w:rsidR="0011024A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1024A">
        <w:rPr>
          <w:rFonts w:ascii="Arial" w:hAnsi="Arial" w:cs="Arial"/>
          <w:sz w:val="20"/>
          <w:szCs w:val="20"/>
        </w:rPr>
        <w:t>sekhwameng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– </w:t>
      </w:r>
      <w:r w:rsidR="0011024A" w:rsidRPr="0011024A">
        <w:rPr>
          <w:rFonts w:ascii="Arial" w:hAnsi="Arial" w:cs="Arial"/>
          <w:b/>
          <w:sz w:val="20"/>
          <w:szCs w:val="20"/>
        </w:rPr>
        <w:t>E SEGO MOTHO YO MONGWE</w:t>
      </w:r>
      <w:r w:rsidR="00AB459A" w:rsidRPr="0086241F">
        <w:rPr>
          <w:rFonts w:ascii="Arial" w:hAnsi="Arial" w:cs="Arial"/>
          <w:sz w:val="20"/>
          <w:szCs w:val="20"/>
        </w:rPr>
        <w:t>!</w:t>
      </w:r>
    </w:p>
    <w:p w14:paraId="7382401E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E2A8C5" w14:textId="1E233135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241F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Naa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na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maswanedi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a go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lefelwa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kholego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ye e sego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ya</w:t>
      </w:r>
      <w:proofErr w:type="spellEnd"/>
      <w:r w:rsidR="001950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9508D">
        <w:rPr>
          <w:rFonts w:ascii="Arial" w:hAnsi="Arial" w:cs="Arial"/>
          <w:b/>
          <w:sz w:val="20"/>
          <w:szCs w:val="20"/>
        </w:rPr>
        <w:t>kleimiwa</w:t>
      </w:r>
      <w:proofErr w:type="spellEnd"/>
      <w:r w:rsidR="00AB459A" w:rsidRPr="0086241F">
        <w:rPr>
          <w:rFonts w:ascii="Arial" w:hAnsi="Arial" w:cs="Arial"/>
          <w:b/>
          <w:sz w:val="20"/>
          <w:szCs w:val="20"/>
        </w:rPr>
        <w:t>?</w:t>
      </w:r>
    </w:p>
    <w:p w14:paraId="207180BC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6466BE" w14:textId="48AF0A80" w:rsidR="00AB459A" w:rsidRPr="0086241F" w:rsidRDefault="0019508D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maswanedi</w:t>
      </w:r>
      <w:proofErr w:type="spellEnd"/>
      <w:r>
        <w:rPr>
          <w:rFonts w:ascii="Arial" w:hAnsi="Arial" w:cs="Arial"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</w:rPr>
        <w:t>lefelwa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esgo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kleimiwa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 w:rsidR="004E3F5C" w:rsidRPr="0086241F">
        <w:rPr>
          <w:rFonts w:ascii="Arial" w:hAnsi="Arial" w:cs="Arial"/>
          <w:sz w:val="20"/>
          <w:szCs w:val="20"/>
        </w:rPr>
        <w:t>:</w:t>
      </w:r>
    </w:p>
    <w:p w14:paraId="4FC65493" w14:textId="090E7CBA" w:rsidR="00AB459A" w:rsidRPr="0086241F" w:rsidRDefault="00A55DD2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950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o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19508D">
        <w:rPr>
          <w:rFonts w:ascii="Arial" w:hAnsi="Arial" w:cs="Arial"/>
          <w:sz w:val="20"/>
          <w:szCs w:val="20"/>
        </w:rPr>
        <w:t>hetš</w:t>
      </w:r>
      <w:r>
        <w:rPr>
          <w:rFonts w:ascii="Arial" w:hAnsi="Arial" w:cs="Arial"/>
          <w:sz w:val="20"/>
          <w:szCs w:val="20"/>
        </w:rPr>
        <w:t>w</w:t>
      </w:r>
      <w:r w:rsidR="0019508D">
        <w:rPr>
          <w:rFonts w:ascii="Arial" w:hAnsi="Arial" w:cs="Arial"/>
          <w:sz w:val="20"/>
          <w:szCs w:val="20"/>
        </w:rPr>
        <w:t>e</w:t>
      </w:r>
      <w:proofErr w:type="spellEnd"/>
      <w:r w:rsidR="0019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mošomong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508D">
        <w:rPr>
          <w:rFonts w:ascii="Arial" w:hAnsi="Arial" w:cs="Arial"/>
          <w:sz w:val="20"/>
          <w:szCs w:val="20"/>
        </w:rPr>
        <w:t>lebaka</w:t>
      </w:r>
      <w:proofErr w:type="spellEnd"/>
      <w:r w:rsidR="0019508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9508D">
        <w:rPr>
          <w:rFonts w:ascii="Arial" w:hAnsi="Arial" w:cs="Arial"/>
          <w:sz w:val="20"/>
          <w:szCs w:val="20"/>
        </w:rPr>
        <w:t>nako</w:t>
      </w:r>
      <w:proofErr w:type="spellEnd"/>
      <w:r w:rsidR="0019508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9508D">
        <w:rPr>
          <w:rFonts w:ascii="Arial" w:hAnsi="Arial" w:cs="Arial"/>
          <w:sz w:val="20"/>
          <w:szCs w:val="20"/>
        </w:rPr>
        <w:t>itšego</w:t>
      </w:r>
      <w:proofErr w:type="spellEnd"/>
    </w:p>
    <w:p w14:paraId="06A7652C" w14:textId="6622FCF4" w:rsidR="00AB459A" w:rsidRPr="0086241F" w:rsidRDefault="00AB459A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o</w:t>
      </w:r>
      <w:r w:rsidR="00A55DD2">
        <w:rPr>
          <w:rFonts w:ascii="Arial" w:hAnsi="Arial" w:cs="Arial"/>
          <w:sz w:val="20"/>
          <w:szCs w:val="20"/>
        </w:rPr>
        <w:t xml:space="preserve"> be o </w:t>
      </w:r>
      <w:proofErr w:type="spellStart"/>
      <w:r w:rsidR="00A55DD2">
        <w:rPr>
          <w:rFonts w:ascii="Arial" w:hAnsi="Arial" w:cs="Arial"/>
          <w:sz w:val="20"/>
          <w:szCs w:val="20"/>
        </w:rPr>
        <w:t>lefela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DD2">
        <w:rPr>
          <w:rFonts w:ascii="Arial" w:hAnsi="Arial" w:cs="Arial"/>
          <w:sz w:val="20"/>
          <w:szCs w:val="20"/>
        </w:rPr>
        <w:t>sekhwama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DD2">
        <w:rPr>
          <w:rFonts w:ascii="Arial" w:hAnsi="Arial" w:cs="Arial"/>
          <w:sz w:val="20"/>
          <w:szCs w:val="20"/>
        </w:rPr>
        <w:t>sa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A55DD2">
        <w:rPr>
          <w:rFonts w:ascii="Arial" w:hAnsi="Arial" w:cs="Arial"/>
          <w:sz w:val="20"/>
          <w:szCs w:val="20"/>
        </w:rPr>
        <w:t>ba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DD2">
        <w:rPr>
          <w:rFonts w:ascii="Arial" w:hAnsi="Arial" w:cs="Arial"/>
          <w:sz w:val="20"/>
          <w:szCs w:val="20"/>
        </w:rPr>
        <w:t>rotšego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DD2">
        <w:rPr>
          <w:rFonts w:ascii="Arial" w:hAnsi="Arial" w:cs="Arial"/>
          <w:sz w:val="20"/>
          <w:szCs w:val="20"/>
        </w:rPr>
        <w:t>modiro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DD2">
        <w:rPr>
          <w:rFonts w:ascii="Arial" w:hAnsi="Arial" w:cs="Arial"/>
          <w:sz w:val="20"/>
          <w:szCs w:val="20"/>
        </w:rPr>
        <w:t>kgwedi</w:t>
      </w:r>
      <w:proofErr w:type="spellEnd"/>
      <w:r w:rsidR="00A55DD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A55DD2">
        <w:rPr>
          <w:rFonts w:ascii="Arial" w:hAnsi="Arial" w:cs="Arial"/>
          <w:sz w:val="20"/>
          <w:szCs w:val="20"/>
        </w:rPr>
        <w:t>kgwedi</w:t>
      </w:r>
      <w:proofErr w:type="spellEnd"/>
    </w:p>
    <w:p w14:paraId="5EE0ED53" w14:textId="58593421" w:rsidR="00AB459A" w:rsidRPr="0086241F" w:rsidRDefault="00A55DD2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sz w:val="20"/>
          <w:szCs w:val="20"/>
        </w:rPr>
        <w:t>dikholego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sz w:val="20"/>
          <w:szCs w:val="20"/>
        </w:rPr>
        <w:t>tša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sz w:val="20"/>
          <w:szCs w:val="20"/>
        </w:rPr>
        <w:t>sekhwama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sz w:val="20"/>
          <w:szCs w:val="20"/>
        </w:rPr>
        <w:t>sa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435C38">
        <w:rPr>
          <w:rFonts w:ascii="Arial" w:hAnsi="Arial" w:cs="Arial"/>
          <w:sz w:val="20"/>
          <w:szCs w:val="20"/>
        </w:rPr>
        <w:t>ba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rotše</w:t>
      </w:r>
      <w:r w:rsidR="00435C38"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e be e </w:t>
      </w:r>
      <w:proofErr w:type="spellStart"/>
      <w:r w:rsidR="00435C38">
        <w:rPr>
          <w:rFonts w:ascii="Arial" w:hAnsi="Arial" w:cs="Arial"/>
          <w:sz w:val="20"/>
          <w:szCs w:val="20"/>
        </w:rPr>
        <w:t>gogwa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435C38">
        <w:rPr>
          <w:rFonts w:ascii="Arial" w:hAnsi="Arial" w:cs="Arial"/>
          <w:sz w:val="20"/>
          <w:szCs w:val="20"/>
        </w:rPr>
        <w:t>moputso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wag ago </w:t>
      </w:r>
      <w:proofErr w:type="spellStart"/>
      <w:r w:rsidR="00435C38">
        <w:rPr>
          <w:rFonts w:ascii="Arial" w:hAnsi="Arial" w:cs="Arial"/>
          <w:sz w:val="20"/>
          <w:szCs w:val="20"/>
        </w:rPr>
        <w:t>wa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sz w:val="20"/>
          <w:szCs w:val="20"/>
        </w:rPr>
        <w:t>kgwedi</w:t>
      </w:r>
      <w:proofErr w:type="spellEnd"/>
      <w:r w:rsidR="00435C3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435C38">
        <w:rPr>
          <w:rFonts w:ascii="Arial" w:hAnsi="Arial" w:cs="Arial"/>
          <w:sz w:val="20"/>
          <w:szCs w:val="20"/>
        </w:rPr>
        <w:t>kgwedi</w:t>
      </w:r>
      <w:proofErr w:type="spellEnd"/>
    </w:p>
    <w:p w14:paraId="53D2ED14" w14:textId="79C29F27" w:rsidR="00A64227" w:rsidRPr="0086241F" w:rsidRDefault="00435C38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ngwadilwe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o be o </w:t>
      </w:r>
      <w:proofErr w:type="spellStart"/>
      <w:r>
        <w:rPr>
          <w:rFonts w:ascii="Arial" w:hAnsi="Arial" w:cs="Arial"/>
          <w:sz w:val="20"/>
          <w:szCs w:val="20"/>
        </w:rPr>
        <w:t>botile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leloko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peleng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hlokofetšego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le ka </w:t>
      </w:r>
      <w:proofErr w:type="spellStart"/>
      <w:r>
        <w:rPr>
          <w:rFonts w:ascii="Arial" w:hAnsi="Arial" w:cs="Arial"/>
          <w:sz w:val="20"/>
          <w:szCs w:val="20"/>
        </w:rPr>
        <w:t>rola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</w:p>
    <w:p w14:paraId="75FD66A9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58559C" w14:textId="20F4DAE7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435C38">
        <w:rPr>
          <w:rFonts w:ascii="Arial" w:hAnsi="Arial" w:cs="Arial"/>
          <w:b/>
          <w:bCs/>
          <w:sz w:val="20"/>
          <w:szCs w:val="20"/>
        </w:rPr>
        <w:t xml:space="preserve"> o nagana gore o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="00435C38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kholego</w:t>
      </w:r>
      <w:proofErr w:type="spellEnd"/>
      <w:r w:rsidR="00435C38">
        <w:rPr>
          <w:rFonts w:ascii="Arial" w:hAnsi="Arial" w:cs="Arial"/>
          <w:b/>
          <w:bCs/>
          <w:sz w:val="20"/>
          <w:szCs w:val="20"/>
        </w:rPr>
        <w:t xml:space="preserve"> yeo e sego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435C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kleimiwa</w:t>
      </w:r>
      <w:proofErr w:type="spellEnd"/>
      <w:r w:rsidR="00435C38">
        <w:rPr>
          <w:rFonts w:ascii="Arial" w:hAnsi="Arial" w:cs="Arial"/>
          <w:b/>
          <w:bCs/>
          <w:sz w:val="20"/>
          <w:szCs w:val="20"/>
        </w:rPr>
        <w:t xml:space="preserve"> yeo o </w:t>
      </w:r>
      <w:proofErr w:type="spellStart"/>
      <w:r w:rsidR="00435C38">
        <w:rPr>
          <w:rFonts w:ascii="Arial" w:hAnsi="Arial" w:cs="Arial"/>
          <w:b/>
          <w:bCs/>
          <w:sz w:val="20"/>
          <w:szCs w:val="20"/>
        </w:rPr>
        <w:t>swanet</w:t>
      </w:r>
      <w:r w:rsidR="00435C38" w:rsidRPr="00435C38">
        <w:rPr>
          <w:rFonts w:ascii="Arial" w:hAnsi="Arial" w:cs="Arial"/>
          <w:b/>
          <w:sz w:val="20"/>
          <w:szCs w:val="20"/>
        </w:rPr>
        <w:t>šego</w:t>
      </w:r>
      <w:proofErr w:type="spellEnd"/>
      <w:r w:rsidR="00435C38" w:rsidRPr="00435C38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="00435C38" w:rsidRPr="00435C38">
        <w:rPr>
          <w:rFonts w:ascii="Arial" w:hAnsi="Arial" w:cs="Arial"/>
          <w:b/>
          <w:sz w:val="20"/>
          <w:szCs w:val="20"/>
        </w:rPr>
        <w:t>lefša</w:t>
      </w:r>
      <w:proofErr w:type="spellEnd"/>
      <w:r w:rsidR="00435C38" w:rsidRPr="00435C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5C38" w:rsidRPr="00435C38">
        <w:rPr>
          <w:rFonts w:ascii="Arial" w:hAnsi="Arial" w:cs="Arial"/>
          <w:b/>
          <w:sz w:val="20"/>
          <w:szCs w:val="20"/>
        </w:rPr>
        <w:t>yona</w:t>
      </w:r>
      <w:proofErr w:type="spellEnd"/>
      <w:r w:rsidR="00AB459A"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78D91105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ED45E" w14:textId="2BFFCDE7" w:rsidR="00D95AC6" w:rsidRPr="0086241F" w:rsidRDefault="00435C38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tseba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yeo e sego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kleimiwa</w:t>
      </w:r>
      <w:proofErr w:type="spellEnd"/>
      <w:r>
        <w:rPr>
          <w:rFonts w:ascii="Arial" w:hAnsi="Arial" w:cs="Arial"/>
          <w:sz w:val="20"/>
          <w:szCs w:val="20"/>
        </w:rPr>
        <w:t xml:space="preserve"> yeo o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yona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>,</w:t>
      </w:r>
      <w:r w:rsidR="005F3D77" w:rsidRPr="00862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swanetše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botšiša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 w:rsidR="00CF20B7" w:rsidRPr="008624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molaodi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sona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>,</w:t>
      </w:r>
      <w:r w:rsidR="00CF20B7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inšorentshe</w:t>
      </w:r>
      <w:proofErr w:type="spellEnd"/>
      <w:r w:rsidR="005F3D77" w:rsidRPr="0086241F">
        <w:rPr>
          <w:rFonts w:ascii="Arial" w:hAnsi="Arial" w:cs="Arial"/>
          <w:sz w:val="20"/>
          <w:szCs w:val="20"/>
        </w:rPr>
        <w:t>.</w:t>
      </w:r>
      <w:r w:rsidR="00D95AC6" w:rsidRPr="0086241F">
        <w:rPr>
          <w:rFonts w:ascii="Arial" w:hAnsi="Arial" w:cs="Arial"/>
          <w:sz w:val="20"/>
          <w:szCs w:val="20"/>
        </w:rPr>
        <w:t xml:space="preserve"> </w:t>
      </w:r>
    </w:p>
    <w:p w14:paraId="48D5F530" w14:textId="77777777" w:rsidR="00D95AC6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2C0083" w14:textId="02FA2BE7" w:rsidR="009449F0" w:rsidRPr="0086241F" w:rsidRDefault="00210179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godimno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dira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>,</w:t>
      </w:r>
      <w:r w:rsidR="00D95AC6" w:rsidRPr="0086241F">
        <w:rPr>
          <w:rFonts w:ascii="Arial" w:hAnsi="Arial" w:cs="Arial"/>
          <w:sz w:val="20"/>
          <w:szCs w:val="20"/>
        </w:rPr>
        <w:t xml:space="preserve"> FSCA </w:t>
      </w:r>
      <w:r>
        <w:rPr>
          <w:rFonts w:ascii="Arial" w:hAnsi="Arial" w:cs="Arial"/>
          <w:sz w:val="20"/>
          <w:szCs w:val="20"/>
        </w:rPr>
        <w:t xml:space="preserve">e ka go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latelago</w:t>
      </w:r>
      <w:proofErr w:type="spellEnd"/>
      <w:r w:rsidR="00D95AC6" w:rsidRPr="0086241F">
        <w:rPr>
          <w:rFonts w:ascii="Arial" w:hAnsi="Arial" w:cs="Arial"/>
          <w:sz w:val="20"/>
          <w:szCs w:val="20"/>
        </w:rPr>
        <w:t xml:space="preserve">: </w:t>
      </w:r>
    </w:p>
    <w:p w14:paraId="5A1C85C5" w14:textId="7A084354" w:rsidR="00D95AC6" w:rsidRPr="0086241F" w:rsidRDefault="00210179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e le </w:t>
      </w:r>
      <w:proofErr w:type="spellStart"/>
      <w:r>
        <w:rPr>
          <w:rFonts w:ascii="Arial" w:hAnsi="Arial" w:cs="Arial"/>
          <w:sz w:val="20"/>
          <w:szCs w:val="20"/>
        </w:rPr>
        <w:t>molaodi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maitshwaro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intasteri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Afrika </w:t>
      </w:r>
      <w:proofErr w:type="spellStart"/>
      <w:r>
        <w:rPr>
          <w:rFonts w:ascii="Arial" w:hAnsi="Arial" w:cs="Arial"/>
          <w:sz w:val="20"/>
          <w:szCs w:val="20"/>
        </w:rPr>
        <w:t>Borwa</w:t>
      </w:r>
      <w:proofErr w:type="spellEnd"/>
      <w:r w:rsidR="00E734D5" w:rsidRPr="0086241F">
        <w:rPr>
          <w:rFonts w:ascii="Arial" w:hAnsi="Arial" w:cs="Arial"/>
          <w:sz w:val="20"/>
          <w:szCs w:val="20"/>
        </w:rPr>
        <w:t xml:space="preserve"> FSCA </w:t>
      </w:r>
      <w:r>
        <w:rPr>
          <w:rFonts w:ascii="Arial" w:hAnsi="Arial" w:cs="Arial"/>
          <w:sz w:val="20"/>
          <w:szCs w:val="20"/>
        </w:rPr>
        <w:t xml:space="preserve">e ka go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tseba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kholego</w:t>
      </w:r>
      <w:proofErr w:type="spellEnd"/>
      <w:r>
        <w:rPr>
          <w:rFonts w:ascii="Arial" w:hAnsi="Arial" w:cs="Arial"/>
          <w:sz w:val="20"/>
          <w:szCs w:val="20"/>
        </w:rPr>
        <w:t xml:space="preserve"> yeo e sego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kleimiwa</w:t>
      </w:r>
      <w:proofErr w:type="spellEnd"/>
      <w:r>
        <w:rPr>
          <w:rFonts w:ascii="Arial" w:hAnsi="Arial" w:cs="Arial"/>
          <w:sz w:val="20"/>
          <w:szCs w:val="20"/>
        </w:rPr>
        <w:t xml:space="preserve"> yeo o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210179">
        <w:rPr>
          <w:rFonts w:ascii="Arial" w:hAnsi="Arial" w:cs="Arial"/>
          <w:b/>
          <w:sz w:val="20"/>
          <w:szCs w:val="20"/>
          <w:u w:val="single"/>
        </w:rPr>
        <w:t>ntle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tefo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. </w:t>
      </w:r>
    </w:p>
    <w:p w14:paraId="1344AACA" w14:textId="60574CEE" w:rsidR="00D95AC6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lastRenderedPageBreak/>
        <w:t xml:space="preserve">FSCA </w:t>
      </w:r>
      <w:r w:rsidR="00D94D95">
        <w:rPr>
          <w:rFonts w:ascii="Arial" w:hAnsi="Arial" w:cs="Arial"/>
          <w:sz w:val="20"/>
          <w:szCs w:val="20"/>
        </w:rPr>
        <w:t xml:space="preserve">e ka go </w:t>
      </w:r>
      <w:proofErr w:type="spellStart"/>
      <w:r w:rsidR="00D94D95">
        <w:rPr>
          <w:rFonts w:ascii="Arial" w:hAnsi="Arial" w:cs="Arial"/>
          <w:sz w:val="20"/>
          <w:szCs w:val="20"/>
        </w:rPr>
        <w:t>thuša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94D95">
        <w:rPr>
          <w:rFonts w:ascii="Arial" w:hAnsi="Arial" w:cs="Arial"/>
          <w:sz w:val="20"/>
          <w:szCs w:val="20"/>
        </w:rPr>
        <w:t>tlatša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foromo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ya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94D95">
        <w:rPr>
          <w:rFonts w:ascii="Arial" w:hAnsi="Arial" w:cs="Arial"/>
          <w:sz w:val="20"/>
          <w:szCs w:val="20"/>
        </w:rPr>
        <w:t>nyakišiša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ka se yeo e </w:t>
      </w:r>
      <w:proofErr w:type="spellStart"/>
      <w:r w:rsidR="00D94D95">
        <w:rPr>
          <w:rFonts w:ascii="Arial" w:hAnsi="Arial" w:cs="Arial"/>
          <w:sz w:val="20"/>
          <w:szCs w:val="20"/>
        </w:rPr>
        <w:t>nyakegago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D94D95">
        <w:rPr>
          <w:rFonts w:ascii="Arial" w:hAnsi="Arial" w:cs="Arial"/>
          <w:sz w:val="20"/>
          <w:szCs w:val="20"/>
        </w:rPr>
        <w:t>tlago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94D95">
        <w:rPr>
          <w:rFonts w:ascii="Arial" w:hAnsi="Arial" w:cs="Arial"/>
          <w:sz w:val="20"/>
          <w:szCs w:val="20"/>
        </w:rPr>
        <w:t>thuša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94D95">
        <w:rPr>
          <w:rFonts w:ascii="Arial" w:hAnsi="Arial" w:cs="Arial"/>
          <w:sz w:val="20"/>
          <w:szCs w:val="20"/>
        </w:rPr>
        <w:t>hwetša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molaodi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wa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sekhwama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sa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D95">
        <w:rPr>
          <w:rFonts w:ascii="Arial" w:hAnsi="Arial" w:cs="Arial"/>
          <w:sz w:val="20"/>
          <w:szCs w:val="20"/>
        </w:rPr>
        <w:t>gago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D94D95" w:rsidRPr="00D94D95">
        <w:rPr>
          <w:rFonts w:ascii="Arial" w:hAnsi="Arial" w:cs="Arial"/>
          <w:b/>
          <w:sz w:val="20"/>
          <w:szCs w:val="20"/>
          <w:u w:val="single"/>
        </w:rPr>
        <w:t>ntle</w:t>
      </w:r>
      <w:proofErr w:type="spellEnd"/>
      <w:r w:rsidR="00D94D9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94D95">
        <w:rPr>
          <w:rFonts w:ascii="Arial" w:hAnsi="Arial" w:cs="Arial"/>
          <w:sz w:val="20"/>
          <w:szCs w:val="20"/>
        </w:rPr>
        <w:t>tefo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C571C">
        <w:rPr>
          <w:rFonts w:ascii="Arial" w:hAnsi="Arial" w:cs="Arial"/>
          <w:sz w:val="20"/>
          <w:szCs w:val="20"/>
        </w:rPr>
        <w:t>Seo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fela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C571C">
        <w:rPr>
          <w:rFonts w:ascii="Arial" w:hAnsi="Arial" w:cs="Arial"/>
          <w:sz w:val="20"/>
          <w:szCs w:val="20"/>
        </w:rPr>
        <w:t>swanetšego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se </w:t>
      </w:r>
      <w:proofErr w:type="spellStart"/>
      <w:r w:rsidR="000C571C">
        <w:rPr>
          <w:rFonts w:ascii="Arial" w:hAnsi="Arial" w:cs="Arial"/>
          <w:sz w:val="20"/>
          <w:szCs w:val="20"/>
        </w:rPr>
        <w:t>dira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ke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fa</w:t>
      </w:r>
      <w:r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="000C571C">
        <w:rPr>
          <w:rFonts w:ascii="Arial" w:hAnsi="Arial" w:cs="Arial"/>
          <w:sz w:val="20"/>
          <w:szCs w:val="20"/>
        </w:rPr>
        <w:t>Tshedimošo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571C">
        <w:rPr>
          <w:rFonts w:ascii="Arial" w:hAnsi="Arial" w:cs="Arial"/>
          <w:sz w:val="20"/>
          <w:szCs w:val="20"/>
        </w:rPr>
        <w:t>dingwalwa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tša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maleba</w:t>
      </w:r>
      <w:proofErr w:type="spellEnd"/>
      <w:r w:rsidR="00E734D5" w:rsidRPr="0086241F">
        <w:rPr>
          <w:rFonts w:ascii="Arial" w:hAnsi="Arial" w:cs="Arial"/>
          <w:sz w:val="20"/>
          <w:szCs w:val="20"/>
        </w:rPr>
        <w:t>.</w:t>
      </w:r>
      <w:r w:rsidR="002E370F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Bala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lenaneo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la ka </w:t>
      </w:r>
      <w:proofErr w:type="spellStart"/>
      <w:r w:rsidR="000C571C">
        <w:rPr>
          <w:rFonts w:ascii="Arial" w:hAnsi="Arial" w:cs="Arial"/>
          <w:sz w:val="20"/>
          <w:szCs w:val="20"/>
        </w:rPr>
        <w:t>mo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fase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>.</w:t>
      </w:r>
    </w:p>
    <w:p w14:paraId="4C58C127" w14:textId="3580E98C" w:rsidR="00BB31FA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FSCA </w:t>
      </w:r>
      <w:r w:rsidR="000C571C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C571C">
        <w:rPr>
          <w:rFonts w:ascii="Arial" w:hAnsi="Arial" w:cs="Arial"/>
          <w:sz w:val="20"/>
          <w:szCs w:val="20"/>
        </w:rPr>
        <w:t>tla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fa </w:t>
      </w:r>
      <w:proofErr w:type="spellStart"/>
      <w:r w:rsidR="000C571C">
        <w:rPr>
          <w:rFonts w:ascii="Arial" w:hAnsi="Arial" w:cs="Arial"/>
          <w:sz w:val="20"/>
          <w:szCs w:val="20"/>
        </w:rPr>
        <w:t>tshedimošo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mabapi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571C">
        <w:rPr>
          <w:rFonts w:ascii="Arial" w:hAnsi="Arial" w:cs="Arial"/>
          <w:sz w:val="20"/>
          <w:szCs w:val="20"/>
        </w:rPr>
        <w:t>sekhwama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sa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571C">
        <w:rPr>
          <w:rFonts w:ascii="Arial" w:hAnsi="Arial" w:cs="Arial"/>
          <w:sz w:val="20"/>
          <w:szCs w:val="20"/>
        </w:rPr>
        <w:t>rola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modiro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sa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maleba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goba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molaodi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wa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sona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C571C" w:rsidRPr="000C571C">
        <w:rPr>
          <w:rFonts w:ascii="Arial" w:hAnsi="Arial" w:cs="Arial"/>
          <w:b/>
          <w:sz w:val="20"/>
          <w:szCs w:val="20"/>
          <w:u w:val="single"/>
        </w:rPr>
        <w:t>ntle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571C">
        <w:rPr>
          <w:rFonts w:ascii="Arial" w:hAnsi="Arial" w:cs="Arial"/>
          <w:sz w:val="20"/>
          <w:szCs w:val="20"/>
        </w:rPr>
        <w:t>tefo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03F6D0BC" w14:textId="438FF09E" w:rsidR="00373C08" w:rsidRPr="0086241F" w:rsidRDefault="000C571C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Etela</w:t>
      </w:r>
      <w:proofErr w:type="spellEnd"/>
      <w:r w:rsidR="00373C08" w:rsidRPr="0086241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73C08" w:rsidRPr="0086241F">
          <w:rPr>
            <w:rStyle w:val="Hyperlink"/>
            <w:rFonts w:ascii="Arial" w:hAnsi="Arial" w:cs="Arial"/>
            <w:color w:val="auto"/>
            <w:sz w:val="20"/>
            <w:szCs w:val="20"/>
          </w:rPr>
          <w:t>https://www.fsca.co.za/Customers/Pages/Unclaimed-Benefits.aspx</w:t>
        </w:r>
      </w:hyperlink>
      <w:r w:rsidR="00373C08" w:rsidRPr="00862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kgopela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 w:rsidR="00373C08" w:rsidRPr="0086241F">
        <w:rPr>
          <w:rFonts w:ascii="Arial" w:hAnsi="Arial" w:cs="Arial"/>
          <w:sz w:val="20"/>
          <w:szCs w:val="20"/>
        </w:rPr>
        <w:t>.</w:t>
      </w:r>
    </w:p>
    <w:p w14:paraId="0E4312EF" w14:textId="7A2AF741" w:rsidR="00323F0E" w:rsidRPr="000C571C" w:rsidRDefault="00647160" w:rsidP="000C571C">
      <w:pPr>
        <w:spacing w:line="276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 </w:t>
      </w:r>
      <w:r w:rsidR="005466E7" w:rsidRPr="0086241F">
        <w:rPr>
          <w:rFonts w:ascii="Arial" w:hAnsi="Arial" w:cs="Arial"/>
          <w:sz w:val="20"/>
          <w:szCs w:val="20"/>
        </w:rPr>
        <w:t xml:space="preserve">FSCA </w:t>
      </w:r>
      <w:r w:rsidR="000C571C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C571C">
        <w:rPr>
          <w:rFonts w:ascii="Arial" w:hAnsi="Arial" w:cs="Arial"/>
          <w:sz w:val="20"/>
          <w:szCs w:val="20"/>
        </w:rPr>
        <w:t>šomišana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571C">
        <w:rPr>
          <w:rFonts w:ascii="Arial" w:hAnsi="Arial" w:cs="Arial"/>
          <w:sz w:val="20"/>
          <w:szCs w:val="20"/>
        </w:rPr>
        <w:t>dikhwama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C571C">
        <w:rPr>
          <w:rFonts w:ascii="Arial" w:hAnsi="Arial" w:cs="Arial"/>
          <w:sz w:val="20"/>
          <w:szCs w:val="20"/>
        </w:rPr>
        <w:t>moka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tšeo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0C571C">
        <w:rPr>
          <w:rFonts w:ascii="Arial" w:hAnsi="Arial" w:cs="Arial"/>
          <w:sz w:val="20"/>
          <w:szCs w:val="20"/>
        </w:rPr>
        <w:t>ingwadišitšego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tša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0C571C">
        <w:rPr>
          <w:rFonts w:ascii="Arial" w:hAnsi="Arial" w:cs="Arial"/>
          <w:sz w:val="20"/>
          <w:szCs w:val="20"/>
        </w:rPr>
        <w:t>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rotšego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modiro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C571C">
        <w:rPr>
          <w:rFonts w:ascii="Arial" w:hAnsi="Arial" w:cs="Arial"/>
          <w:sz w:val="20"/>
          <w:szCs w:val="20"/>
        </w:rPr>
        <w:t>bolaodi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dikhwama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571C">
        <w:rPr>
          <w:rFonts w:ascii="Arial" w:hAnsi="Arial" w:cs="Arial"/>
          <w:sz w:val="20"/>
          <w:szCs w:val="20"/>
        </w:rPr>
        <w:t>netefatša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0C571C">
        <w:rPr>
          <w:rFonts w:ascii="Arial" w:hAnsi="Arial" w:cs="Arial"/>
          <w:sz w:val="20"/>
          <w:szCs w:val="20"/>
        </w:rPr>
        <w:t>batho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hwetša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dikholego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tšeo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ba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swanetšego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571C">
        <w:rPr>
          <w:rFonts w:ascii="Arial" w:hAnsi="Arial" w:cs="Arial"/>
          <w:sz w:val="20"/>
          <w:szCs w:val="20"/>
        </w:rPr>
        <w:t>lefša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tšona</w:t>
      </w:r>
      <w:proofErr w:type="spellEnd"/>
      <w:r w:rsidR="005466E7" w:rsidRPr="0086241F">
        <w:rPr>
          <w:rFonts w:ascii="Arial" w:hAnsi="Arial" w:cs="Arial"/>
          <w:sz w:val="20"/>
          <w:szCs w:val="20"/>
        </w:rPr>
        <w:t xml:space="preserve">. </w:t>
      </w:r>
      <w:r w:rsidR="000C571C">
        <w:rPr>
          <w:rFonts w:ascii="Arial" w:hAnsi="Arial" w:cs="Arial"/>
          <w:sz w:val="20"/>
          <w:szCs w:val="20"/>
        </w:rPr>
        <w:t xml:space="preserve">Ge o nagana gore </w:t>
      </w:r>
      <w:proofErr w:type="spellStart"/>
      <w:r w:rsidR="000C571C">
        <w:rPr>
          <w:rFonts w:ascii="Arial" w:hAnsi="Arial" w:cs="Arial"/>
          <w:sz w:val="20"/>
          <w:szCs w:val="20"/>
        </w:rPr>
        <w:t>kholego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ye e sego </w:t>
      </w:r>
      <w:proofErr w:type="spellStart"/>
      <w:r w:rsidR="000C571C">
        <w:rPr>
          <w:rFonts w:ascii="Arial" w:hAnsi="Arial" w:cs="Arial"/>
          <w:sz w:val="20"/>
          <w:szCs w:val="20"/>
        </w:rPr>
        <w:t>ya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kleimiwa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C571C">
        <w:rPr>
          <w:rFonts w:ascii="Arial" w:hAnsi="Arial" w:cs="Arial"/>
          <w:sz w:val="20"/>
          <w:szCs w:val="20"/>
        </w:rPr>
        <w:t>swanetše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571C">
        <w:rPr>
          <w:rFonts w:ascii="Arial" w:hAnsi="Arial" w:cs="Arial"/>
          <w:sz w:val="20"/>
          <w:szCs w:val="20"/>
        </w:rPr>
        <w:t>lefša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wena</w:t>
      </w:r>
      <w:proofErr w:type="spellEnd"/>
      <w:r w:rsidR="005466E7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C571C">
        <w:rPr>
          <w:rFonts w:ascii="Arial" w:hAnsi="Arial" w:cs="Arial"/>
          <w:sz w:val="20"/>
          <w:szCs w:val="20"/>
        </w:rPr>
        <w:t>seo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fela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C571C">
        <w:rPr>
          <w:rFonts w:ascii="Arial" w:hAnsi="Arial" w:cs="Arial"/>
          <w:sz w:val="20"/>
          <w:szCs w:val="20"/>
        </w:rPr>
        <w:t>swanetšego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se </w:t>
      </w:r>
      <w:proofErr w:type="spellStart"/>
      <w:r w:rsidR="000C571C">
        <w:rPr>
          <w:rFonts w:ascii="Arial" w:hAnsi="Arial" w:cs="Arial"/>
          <w:sz w:val="20"/>
          <w:szCs w:val="20"/>
        </w:rPr>
        <w:t>dira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ke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fa</w:t>
      </w:r>
      <w:r w:rsidR="005466E7"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="000C571C">
        <w:rPr>
          <w:rFonts w:ascii="Arial" w:hAnsi="Arial" w:cs="Arial"/>
          <w:sz w:val="20"/>
          <w:szCs w:val="20"/>
        </w:rPr>
        <w:t>tshedimošo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ye e </w:t>
      </w:r>
      <w:proofErr w:type="spellStart"/>
      <w:r w:rsidR="000C571C">
        <w:rPr>
          <w:rFonts w:ascii="Arial" w:hAnsi="Arial" w:cs="Arial"/>
          <w:sz w:val="20"/>
          <w:szCs w:val="20"/>
        </w:rPr>
        <w:t>nyakegago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C571C">
        <w:rPr>
          <w:rFonts w:ascii="Arial" w:hAnsi="Arial" w:cs="Arial"/>
          <w:sz w:val="20"/>
          <w:szCs w:val="20"/>
        </w:rPr>
        <w:t>ge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C571C">
        <w:rPr>
          <w:rFonts w:ascii="Arial" w:hAnsi="Arial" w:cs="Arial"/>
          <w:sz w:val="20"/>
          <w:szCs w:val="20"/>
        </w:rPr>
        <w:t>laeditšwe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C571C">
        <w:rPr>
          <w:rFonts w:ascii="Arial" w:hAnsi="Arial" w:cs="Arial"/>
          <w:sz w:val="20"/>
          <w:szCs w:val="20"/>
        </w:rPr>
        <w:t>mo</w:t>
      </w:r>
      <w:proofErr w:type="spellEnd"/>
      <w:r w:rsidR="000C5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1C">
        <w:rPr>
          <w:rFonts w:ascii="Arial" w:hAnsi="Arial" w:cs="Arial"/>
          <w:sz w:val="20"/>
          <w:szCs w:val="20"/>
        </w:rPr>
        <w:t>fase</w:t>
      </w:r>
      <w:proofErr w:type="spellEnd"/>
      <w:r w:rsidR="005466E7" w:rsidRPr="0086241F">
        <w:rPr>
          <w:rFonts w:ascii="Arial" w:hAnsi="Arial" w:cs="Arial"/>
          <w:sz w:val="20"/>
          <w:szCs w:val="20"/>
        </w:rPr>
        <w:t>.</w:t>
      </w:r>
    </w:p>
    <w:p w14:paraId="5886928C" w14:textId="3DB0FA33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A64227" w:rsidRPr="0086241F" w14:paraId="3D89C8C2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A6D460" w14:textId="0E86311C" w:rsidR="00A64227" w:rsidRPr="0086241F" w:rsidRDefault="00A64227" w:rsidP="005343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FSCA </w:t>
            </w:r>
            <w:r w:rsidR="00534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ka go </w:t>
            </w:r>
            <w:proofErr w:type="spellStart"/>
            <w:r w:rsidR="005343B6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="005343B6" w:rsidRPr="005343B6">
              <w:rPr>
                <w:rFonts w:ascii="Arial" w:hAnsi="Arial" w:cs="Arial"/>
                <w:b/>
                <w:sz w:val="20"/>
                <w:szCs w:val="20"/>
              </w:rPr>
              <w:t>ša</w:t>
            </w:r>
            <w:proofErr w:type="spellEnd"/>
            <w:r w:rsidR="005343B6" w:rsidRPr="005343B6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5343B6">
              <w:rPr>
                <w:rFonts w:ascii="Arial" w:hAnsi="Arial" w:cs="Arial"/>
                <w:sz w:val="20"/>
                <w:szCs w:val="20"/>
              </w:rPr>
              <w:t>a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92E3A92" w14:textId="061ED634" w:rsidR="00A64227" w:rsidRPr="0086241F" w:rsidRDefault="005343B6" w:rsidP="005343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43B6">
              <w:rPr>
                <w:rFonts w:ascii="Arial" w:hAnsi="Arial" w:cs="Arial"/>
                <w:b/>
                <w:bCs/>
                <w:sz w:val="20"/>
                <w:szCs w:val="20"/>
              </w:rPr>
              <w:t>Tshedimo</w:t>
            </w:r>
            <w:r w:rsidRPr="005343B6">
              <w:rPr>
                <w:rFonts w:ascii="Arial" w:hAnsi="Arial" w:cs="Arial"/>
                <w:b/>
                <w:sz w:val="20"/>
                <w:szCs w:val="20"/>
              </w:rPr>
              <w:t>šo</w:t>
            </w:r>
            <w:proofErr w:type="spellEnd"/>
            <w:r w:rsidRPr="005343B6">
              <w:rPr>
                <w:rFonts w:ascii="Arial" w:hAnsi="Arial" w:cs="Arial"/>
                <w:b/>
                <w:sz w:val="20"/>
                <w:szCs w:val="20"/>
              </w:rPr>
              <w:t xml:space="preserve"> ye e </w:t>
            </w:r>
            <w:proofErr w:type="spellStart"/>
            <w:r w:rsidRPr="005343B6">
              <w:rPr>
                <w:rFonts w:ascii="Arial" w:hAnsi="Arial" w:cs="Arial"/>
                <w:b/>
                <w:sz w:val="20"/>
                <w:szCs w:val="20"/>
              </w:rPr>
              <w:t>nyakegago</w:t>
            </w:r>
            <w:proofErr w:type="spellEnd"/>
            <w:r w:rsidRPr="005343B6">
              <w:rPr>
                <w:rFonts w:ascii="Arial" w:hAnsi="Arial" w:cs="Arial"/>
                <w:b/>
                <w:sz w:val="20"/>
                <w:szCs w:val="20"/>
              </w:rPr>
              <w:t xml:space="preserve"> go </w:t>
            </w:r>
            <w:proofErr w:type="spellStart"/>
            <w:r w:rsidRPr="005343B6">
              <w:rPr>
                <w:rFonts w:ascii="Arial" w:hAnsi="Arial" w:cs="Arial"/>
                <w:b/>
                <w:sz w:val="20"/>
                <w:szCs w:val="20"/>
              </w:rPr>
              <w:t>wena</w:t>
            </w:r>
            <w:proofErr w:type="spellEnd"/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64227" w:rsidRPr="0086241F" w14:paraId="48E5944B" w14:textId="77777777" w:rsidTr="00047D35">
        <w:trPr>
          <w:trHeight w:val="330"/>
        </w:trPr>
        <w:tc>
          <w:tcPr>
            <w:tcW w:w="3397" w:type="dxa"/>
          </w:tcPr>
          <w:p w14:paraId="69E78C85" w14:textId="381C6430" w:rsidR="00A64227" w:rsidRPr="0086241F" w:rsidRDefault="005343B6" w:rsidP="005343B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botšiša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sego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kleimiwa</w:t>
            </w:r>
            <w:proofErr w:type="spellEnd"/>
          </w:p>
        </w:tc>
        <w:tc>
          <w:tcPr>
            <w:tcW w:w="5387" w:type="dxa"/>
          </w:tcPr>
          <w:p w14:paraId="7306C68B" w14:textId="757E15B3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terese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boikgokaganyo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emeile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leina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mongmošomo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le gore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botšišwa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legatong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mongwe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BC8D7" w14:textId="516289C9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gona</w:t>
            </w:r>
            <w:proofErr w:type="spellEnd"/>
            <w:r w:rsidR="00680E40" w:rsidRPr="0086241F">
              <w:rPr>
                <w:rFonts w:ascii="Arial" w:hAnsi="Arial" w:cs="Arial"/>
                <w:sz w:val="20"/>
                <w:szCs w:val="20"/>
              </w:rPr>
              <w:t>;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lenaneo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šomilego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54D42C" w14:textId="76AF9487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o be o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C5D52" w14:textId="119D7706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Selipi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moputso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laetšago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be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gogwa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74FB9D" w14:textId="2252CC2E" w:rsidR="00A64227" w:rsidRPr="0086241F" w:rsidRDefault="005343B6" w:rsidP="005343B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Setatamente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557A8E6" w14:textId="77777777" w:rsidTr="00047D35">
        <w:trPr>
          <w:trHeight w:val="330"/>
        </w:trPr>
        <w:tc>
          <w:tcPr>
            <w:tcW w:w="3397" w:type="dxa"/>
          </w:tcPr>
          <w:p w14:paraId="2A76EE6B" w14:textId="79F59FEE" w:rsidR="00A64227" w:rsidRPr="0086241F" w:rsidRDefault="005343B6" w:rsidP="005343B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botšiša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tlaleletšo</w:t>
            </w:r>
            <w:proofErr w:type="spellEnd"/>
          </w:p>
        </w:tc>
        <w:tc>
          <w:tcPr>
            <w:tcW w:w="5387" w:type="dxa"/>
          </w:tcPr>
          <w:p w14:paraId="2FA54B4D" w14:textId="488F48EC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FEE0EC" w14:textId="77777777" w:rsidR="005343B6" w:rsidRPr="0086241F" w:rsidRDefault="005343B6" w:rsidP="005343B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gona</w:t>
            </w:r>
            <w:proofErr w:type="spellEnd"/>
            <w:r w:rsidR="00425EDE" w:rsidRPr="0086241F">
              <w:rPr>
                <w:rFonts w:ascii="Arial" w:hAnsi="Arial" w:cs="Arial"/>
                <w:sz w:val="20"/>
                <w:szCs w:val="20"/>
              </w:rPr>
              <w:t>;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lenaneo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šomilego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077615" w14:textId="77777777" w:rsidR="005343B6" w:rsidRPr="0086241F" w:rsidRDefault="005343B6" w:rsidP="005343B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o be o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49CDE2" w14:textId="77777777" w:rsidR="005343B6" w:rsidRPr="0086241F" w:rsidRDefault="005343B6" w:rsidP="005343B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Selipi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moputso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laetšago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be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gogwa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21E0C" w14:textId="1594FCBF" w:rsidR="00A64227" w:rsidRPr="0086241F" w:rsidRDefault="005343B6" w:rsidP="005343B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Setatamente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757FA072" w14:textId="77777777" w:rsidTr="00047D35">
        <w:trPr>
          <w:trHeight w:val="704"/>
        </w:trPr>
        <w:tc>
          <w:tcPr>
            <w:tcW w:w="3397" w:type="dxa"/>
          </w:tcPr>
          <w:p w14:paraId="2EF740D2" w14:textId="3C044163" w:rsidR="00A64227" w:rsidRPr="007B2B16" w:rsidRDefault="005343B6" w:rsidP="005343B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B16">
              <w:rPr>
                <w:rFonts w:ascii="Arial" w:hAnsi="Arial" w:cs="Arial"/>
                <w:b/>
                <w:sz w:val="20"/>
                <w:szCs w:val="20"/>
              </w:rPr>
              <w:t>Bohlatse</w:t>
            </w:r>
            <w:proofErr w:type="spellEnd"/>
            <w:r w:rsidRPr="007B2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B16">
              <w:rPr>
                <w:rFonts w:ascii="Arial" w:hAnsi="Arial" w:cs="Arial"/>
                <w:b/>
                <w:sz w:val="20"/>
                <w:szCs w:val="20"/>
              </w:rPr>
              <w:t>bja</w:t>
            </w:r>
            <w:proofErr w:type="spellEnd"/>
            <w:r w:rsidRPr="007B2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B16">
              <w:rPr>
                <w:rFonts w:ascii="Arial" w:hAnsi="Arial" w:cs="Arial"/>
                <w:b/>
                <w:sz w:val="20"/>
                <w:szCs w:val="20"/>
              </w:rPr>
              <w:t>tefelo</w:t>
            </w:r>
            <w:proofErr w:type="spellEnd"/>
            <w:r w:rsidRPr="007B2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B16"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 w:rsidRPr="007B2B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B16">
              <w:rPr>
                <w:rFonts w:ascii="Arial" w:hAnsi="Arial" w:cs="Arial"/>
                <w:b/>
                <w:sz w:val="20"/>
                <w:szCs w:val="20"/>
              </w:rPr>
              <w:t>kholego</w:t>
            </w:r>
            <w:proofErr w:type="spellEnd"/>
          </w:p>
        </w:tc>
        <w:tc>
          <w:tcPr>
            <w:tcW w:w="5387" w:type="dxa"/>
          </w:tcPr>
          <w:p w14:paraId="5E7E73C8" w14:textId="28A6A062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CA20A" w14:textId="33D42EA2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lenaneo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šomilego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12011" w14:textId="743DB482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o be o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7FC20" w14:textId="0741B994" w:rsidR="00A64227" w:rsidRPr="0086241F" w:rsidRDefault="005343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Selipi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moputso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laetšago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be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gogwa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A02A33" w14:textId="1788DFBB" w:rsidR="00A64227" w:rsidRPr="0086241F" w:rsidRDefault="007B2B16" w:rsidP="007B2B1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Setatamente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55C9A9D1" w14:textId="77777777" w:rsidTr="00047D35">
        <w:trPr>
          <w:trHeight w:val="315"/>
        </w:trPr>
        <w:tc>
          <w:tcPr>
            <w:tcW w:w="3397" w:type="dxa"/>
          </w:tcPr>
          <w:p w14:paraId="3C3B1EEA" w14:textId="289DC67E" w:rsidR="00A64227" w:rsidRPr="0086241F" w:rsidRDefault="007B2B16" w:rsidP="007B2B1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botšiša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</w:p>
        </w:tc>
        <w:tc>
          <w:tcPr>
            <w:tcW w:w="5387" w:type="dxa"/>
          </w:tcPr>
          <w:p w14:paraId="431DC742" w14:textId="69091E0A" w:rsidR="00A64227" w:rsidRPr="0086241F" w:rsidRDefault="007B2B1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71F70E" w14:textId="3ACE11A4" w:rsidR="00A64227" w:rsidRPr="0086241F" w:rsidRDefault="007B2B1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FCA3F" w14:textId="11683A00" w:rsidR="00A64227" w:rsidRPr="0086241F" w:rsidRDefault="007B2B1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lenyalo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matswalo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BDE3" w14:textId="63D63E02" w:rsidR="00A64227" w:rsidRPr="0086241F" w:rsidRDefault="007B2B1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Selipi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moputso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laetšago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be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gogwa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hlokofetšego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E76FA0" w14:textId="2C153694" w:rsidR="00A64227" w:rsidRPr="0086241F" w:rsidRDefault="007B2B1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be a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235E0" w14:textId="35A9C23D" w:rsidR="00A64227" w:rsidRPr="0086241F" w:rsidRDefault="007B2B16" w:rsidP="007B2B1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Setatamente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hlokofetšego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82AA961" w14:textId="77777777" w:rsidTr="00047D35">
        <w:trPr>
          <w:trHeight w:val="1691"/>
        </w:trPr>
        <w:tc>
          <w:tcPr>
            <w:tcW w:w="3397" w:type="dxa"/>
          </w:tcPr>
          <w:p w14:paraId="34848FCB" w14:textId="3A3BD29A" w:rsidR="00A64227" w:rsidRPr="0086241F" w:rsidRDefault="0002418D" w:rsidP="0002418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ikgokaganya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thwii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maleba</w:t>
            </w:r>
            <w:proofErr w:type="spellEnd"/>
          </w:p>
        </w:tc>
        <w:tc>
          <w:tcPr>
            <w:tcW w:w="5387" w:type="dxa"/>
          </w:tcPr>
          <w:p w14:paraId="5C8D228E" w14:textId="5EF53203" w:rsidR="00A64227" w:rsidRPr="0086241F" w:rsidRDefault="0002418D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38A30" w14:textId="132503F4" w:rsidR="00A64227" w:rsidRPr="0086241F" w:rsidRDefault="0002418D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Kgokagano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molaodi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go 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mohlala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lengwala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diemeile</w:t>
            </w:r>
            <w:proofErr w:type="spellEnd"/>
          </w:p>
          <w:p w14:paraId="44891CCB" w14:textId="77437716" w:rsidR="00A64227" w:rsidRPr="0086241F" w:rsidRDefault="0002418D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lenyalo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26AEA" w14:textId="23C7D777" w:rsidR="00A64227" w:rsidRPr="0086241F" w:rsidRDefault="0002418D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pukwana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(ID).</w:t>
            </w:r>
          </w:p>
          <w:p w14:paraId="526C84AC" w14:textId="5FEA1AE0" w:rsidR="00A64227" w:rsidRPr="0086241F" w:rsidRDefault="00A64227" w:rsidP="0002418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</w:t>
            </w:r>
            <w:r w:rsidR="0002418D">
              <w:rPr>
                <w:rFonts w:ascii="Arial" w:hAnsi="Arial" w:cs="Arial"/>
                <w:sz w:val="20"/>
                <w:szCs w:val="20"/>
              </w:rPr>
              <w:t>tasteri</w:t>
            </w:r>
            <w:proofErr w:type="spellEnd"/>
            <w:r w:rsidR="0002418D">
              <w:rPr>
                <w:rFonts w:ascii="Arial" w:hAnsi="Arial" w:cs="Arial"/>
                <w:sz w:val="20"/>
                <w:szCs w:val="20"/>
              </w:rPr>
              <w:t xml:space="preserve"> yeo a </w:t>
            </w:r>
            <w:proofErr w:type="spellStart"/>
            <w:r w:rsidR="0002418D">
              <w:rPr>
                <w:rFonts w:ascii="Arial" w:hAnsi="Arial" w:cs="Arial"/>
                <w:sz w:val="20"/>
                <w:szCs w:val="20"/>
              </w:rPr>
              <w:t>bego</w:t>
            </w:r>
            <w:proofErr w:type="spellEnd"/>
            <w:r w:rsidR="0002418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02418D"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 w:rsidR="0002418D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02418D">
              <w:rPr>
                <w:rFonts w:ascii="Arial" w:hAnsi="Arial" w:cs="Arial"/>
                <w:sz w:val="20"/>
                <w:szCs w:val="20"/>
              </w:rPr>
              <w:t>yona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7B3B3D" w14:textId="179C5C4B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3C4D82" w14:textId="77777777" w:rsidR="00911A8A" w:rsidRPr="0086241F" w:rsidRDefault="00911A8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762FA5" w14:textId="66DB15C9" w:rsidR="00CB66DB" w:rsidRPr="0086241F" w:rsidRDefault="0002418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Gopola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bot</w:t>
      </w:r>
      <w:r w:rsidRPr="0002418D">
        <w:rPr>
          <w:rFonts w:ascii="Arial" w:hAnsi="Arial" w:cs="Arial"/>
          <w:b/>
          <w:sz w:val="20"/>
          <w:szCs w:val="20"/>
        </w:rPr>
        <w:t>šiša</w:t>
      </w:r>
      <w:proofErr w:type="spellEnd"/>
      <w:r w:rsidR="00CB66DB" w:rsidRPr="0002418D">
        <w:rPr>
          <w:rFonts w:ascii="Arial" w:hAnsi="Arial" w:cs="Arial"/>
          <w:b/>
          <w:bCs/>
          <w:sz w:val="20"/>
          <w:szCs w:val="20"/>
        </w:rPr>
        <w:t xml:space="preserve"> FSCA </w:t>
      </w:r>
      <w:proofErr w:type="spellStart"/>
      <w:r w:rsidRPr="0002418D">
        <w:rPr>
          <w:rFonts w:ascii="Arial" w:hAnsi="Arial" w:cs="Arial"/>
          <w:b/>
          <w:bCs/>
          <w:sz w:val="20"/>
          <w:szCs w:val="20"/>
        </w:rPr>
        <w:t>pele</w:t>
      </w:r>
      <w:proofErr w:type="spellEnd"/>
      <w:r w:rsidR="00CB66DB" w:rsidRPr="0002418D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02418D">
        <w:rPr>
          <w:rFonts w:ascii="Arial" w:hAnsi="Arial" w:cs="Arial"/>
          <w:b/>
          <w:bCs/>
          <w:sz w:val="20"/>
          <w:szCs w:val="20"/>
        </w:rPr>
        <w:t xml:space="preserve">re ka go </w:t>
      </w:r>
      <w:proofErr w:type="spellStart"/>
      <w:r w:rsidRPr="0002418D">
        <w:rPr>
          <w:rFonts w:ascii="Arial" w:hAnsi="Arial" w:cs="Arial"/>
          <w:b/>
          <w:bCs/>
          <w:sz w:val="20"/>
          <w:szCs w:val="20"/>
        </w:rPr>
        <w:t>thu</w:t>
      </w:r>
      <w:r w:rsidRPr="0002418D">
        <w:rPr>
          <w:rFonts w:ascii="Arial" w:hAnsi="Arial" w:cs="Arial"/>
          <w:b/>
          <w:sz w:val="20"/>
          <w:szCs w:val="20"/>
        </w:rPr>
        <w:t>ša</w:t>
      </w:r>
      <w:proofErr w:type="spellEnd"/>
      <w:r w:rsidRPr="0002418D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02418D">
        <w:rPr>
          <w:rFonts w:ascii="Arial" w:hAnsi="Arial" w:cs="Arial"/>
          <w:b/>
          <w:sz w:val="20"/>
          <w:szCs w:val="20"/>
        </w:rPr>
        <w:t>ntle</w:t>
      </w:r>
      <w:proofErr w:type="spellEnd"/>
      <w:r w:rsidRPr="0002418D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Pr="0002418D">
        <w:rPr>
          <w:rFonts w:ascii="Arial" w:hAnsi="Arial" w:cs="Arial"/>
          <w:b/>
          <w:sz w:val="20"/>
          <w:szCs w:val="20"/>
        </w:rPr>
        <w:t>tefo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630EA85A" w14:textId="77777777" w:rsidR="002423AC" w:rsidRPr="0086241F" w:rsidRDefault="002423A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5D759D" w14:textId="4429B53E" w:rsidR="00300BF2" w:rsidRPr="0086241F" w:rsidRDefault="0002418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206D">
        <w:rPr>
          <w:rFonts w:ascii="Arial" w:hAnsi="Arial" w:cs="Arial"/>
          <w:b/>
          <w:sz w:val="20"/>
          <w:szCs w:val="20"/>
        </w:rPr>
        <w:t xml:space="preserve">Bao o ka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ikgokaganyago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le bona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ba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bohlokwa</w:t>
      </w:r>
      <w:proofErr w:type="spellEnd"/>
      <w:r w:rsidR="00910748" w:rsidRPr="0086241F">
        <w:rPr>
          <w:rFonts w:ascii="Arial" w:hAnsi="Arial" w:cs="Arial"/>
          <w:b/>
          <w:bCs/>
          <w:sz w:val="20"/>
          <w:szCs w:val="20"/>
        </w:rPr>
        <w:t>:</w:t>
      </w:r>
    </w:p>
    <w:p w14:paraId="5075D79C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DD51C3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Financial Sector Conduct Authority (</w:t>
      </w:r>
      <w:r w:rsidR="00C236E6" w:rsidRPr="0086241F">
        <w:rPr>
          <w:rFonts w:ascii="Arial" w:hAnsi="Arial" w:cs="Arial"/>
          <w:b/>
          <w:bCs/>
          <w:sz w:val="20"/>
          <w:szCs w:val="20"/>
        </w:rPr>
        <w:t>FSCA</w:t>
      </w:r>
      <w:r w:rsidRPr="0086241F">
        <w:rPr>
          <w:rFonts w:ascii="Arial" w:hAnsi="Arial" w:cs="Arial"/>
          <w:b/>
          <w:bCs/>
          <w:sz w:val="20"/>
          <w:szCs w:val="20"/>
        </w:rPr>
        <w:t>)</w:t>
      </w:r>
    </w:p>
    <w:p w14:paraId="6C969ABA" w14:textId="77777777" w:rsidR="00E01C0A" w:rsidRPr="0086241F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AB932" w14:textId="1BAC42CB" w:rsidR="00E01C0A" w:rsidRPr="0086241F" w:rsidRDefault="00E54E3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botlalo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 w:rsidR="000D3F2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dipotšišo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tšeo</w:t>
      </w:r>
      <w:proofErr w:type="spellEnd"/>
      <w:r>
        <w:rPr>
          <w:rFonts w:ascii="Arial" w:hAnsi="Arial" w:cs="Arial"/>
          <w:sz w:val="20"/>
          <w:szCs w:val="20"/>
        </w:rPr>
        <w:t xml:space="preserve"> di sego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kleimiwa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maitshwaro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a sego </w:t>
      </w:r>
      <w:proofErr w:type="spellStart"/>
      <w:r>
        <w:rPr>
          <w:rFonts w:ascii="Arial" w:hAnsi="Arial" w:cs="Arial"/>
          <w:sz w:val="20"/>
          <w:szCs w:val="20"/>
        </w:rPr>
        <w:t>molaong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se </w:t>
      </w:r>
      <w:proofErr w:type="spellStart"/>
      <w:r>
        <w:rPr>
          <w:rFonts w:ascii="Arial" w:hAnsi="Arial" w:cs="Arial"/>
          <w:sz w:val="20"/>
          <w:szCs w:val="20"/>
        </w:rPr>
        <w:t>swarwe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gabotse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phenšene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phrobitente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ikgokanye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4718D0" w:rsidRPr="0086241F">
        <w:rPr>
          <w:rFonts w:ascii="Arial" w:hAnsi="Arial" w:cs="Arial"/>
          <w:sz w:val="20"/>
          <w:szCs w:val="20"/>
        </w:rPr>
        <w:t xml:space="preserve"> FSCA.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86241F" w14:paraId="13E7A312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E5F9518" w14:textId="251E146E" w:rsidR="00D800FC" w:rsidRPr="0086241F" w:rsidRDefault="00165DA0" w:rsidP="00165D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bot</w:t>
            </w:r>
            <w:r w:rsidRPr="00165DA0">
              <w:rPr>
                <w:rFonts w:ascii="Arial" w:hAnsi="Arial" w:cs="Arial"/>
                <w:b/>
                <w:sz w:val="20"/>
                <w:szCs w:val="20"/>
              </w:rPr>
              <w:t>šiša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ka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ga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dikholego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tšeo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di sego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tša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kleimiwa</w:t>
            </w:r>
            <w:proofErr w:type="spellEnd"/>
          </w:p>
        </w:tc>
      </w:tr>
      <w:tr w:rsidR="00C5163C" w:rsidRPr="0086241F" w14:paraId="228CAF5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867ABDA" w14:textId="3DC4A471" w:rsidR="00300BF2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C389A84" w14:textId="77777777" w:rsidR="00300BF2" w:rsidRPr="0086241F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D800FC" w:rsidRPr="0086241F" w14:paraId="56AD6B13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A3074E8" w14:textId="1C1B3EB6" w:rsidR="00D800FC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emeile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0018DE6" w14:textId="77777777" w:rsidR="00D800FC" w:rsidRPr="0086241F" w:rsidRDefault="004C4EC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FSCA.PensionsUnclaimed@FSCA.co.za</w:t>
              </w:r>
            </w:hyperlink>
          </w:p>
        </w:tc>
      </w:tr>
      <w:tr w:rsidR="00D800FC" w:rsidRPr="0086241F" w14:paraId="0867AAE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5F18C6C" w14:textId="03D3E9E7" w:rsidR="00D800FC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kakaretšo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A4EEBE" w14:textId="77777777" w:rsidR="00D800FC" w:rsidRPr="0086241F" w:rsidRDefault="004C4EC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Pension.Queries@FSCA.co.za</w:t>
              </w:r>
            </w:hyperlink>
          </w:p>
        </w:tc>
      </w:tr>
      <w:tr w:rsidR="00D800FC" w:rsidRPr="0086241F" w14:paraId="580A7ECF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13CBB1" w14:textId="5C115D3A" w:rsidR="00D800FC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SMS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E79F720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30913</w:t>
            </w:r>
          </w:p>
        </w:tc>
      </w:tr>
      <w:tr w:rsidR="00D800FC" w:rsidRPr="0086241F" w14:paraId="778DF8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FB287" w14:textId="22211B74" w:rsidR="00D800FC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SMS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kakaretšo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6060AB06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30766</w:t>
            </w:r>
          </w:p>
        </w:tc>
      </w:tr>
      <w:tr w:rsidR="00D800FC" w:rsidRPr="0086241F" w14:paraId="5CDE226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C71A94C" w14:textId="0A967D98" w:rsidR="00D800FC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romela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F78804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086 578 1183</w:t>
            </w:r>
          </w:p>
        </w:tc>
      </w:tr>
      <w:tr w:rsidR="00D800FC" w:rsidRPr="0086241F" w14:paraId="0B4C6363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DB6206" w14:textId="11359971" w:rsidR="00D800FC" w:rsidRPr="0086241F" w:rsidRDefault="00165DA0" w:rsidP="00165D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Dipot</w:t>
            </w:r>
            <w:r w:rsidRPr="00165DA0">
              <w:rPr>
                <w:rFonts w:ascii="Arial" w:hAnsi="Arial" w:cs="Arial"/>
                <w:b/>
                <w:sz w:val="20"/>
                <w:szCs w:val="20"/>
              </w:rPr>
              <w:t>šišo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ka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kakaretšo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tša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go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amana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le </w:t>
            </w:r>
            <w:r w:rsidR="00D800FC" w:rsidRPr="00165DA0">
              <w:rPr>
                <w:rFonts w:ascii="Arial" w:hAnsi="Arial" w:cs="Arial"/>
                <w:b/>
                <w:sz w:val="20"/>
                <w:szCs w:val="20"/>
              </w:rPr>
              <w:t>FSCA</w:t>
            </w:r>
          </w:p>
        </w:tc>
      </w:tr>
      <w:tr w:rsidR="00C5163C" w:rsidRPr="0086241F" w14:paraId="3F610F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8D9353" w14:textId="008F1011" w:rsidR="00300BF2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Boamogedi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59A022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C5163C" w:rsidRPr="0086241F" w14:paraId="2926B6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98AF8E8" w14:textId="6CA375E1" w:rsidR="00300BF2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37BA2F1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C5163C" w:rsidRPr="0086241F" w14:paraId="0923188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D228A34" w14:textId="32394454" w:rsidR="00C236E6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1CCE4C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P.O. Box 35655, Menlo Park, Pretoria, 0</w:t>
            </w:r>
            <w:r w:rsidR="00AB112E" w:rsidRPr="0086241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C5163C" w:rsidRPr="0086241F" w14:paraId="6563A9A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2716BA8" w14:textId="1A231A62" w:rsidR="00C236E6" w:rsidRPr="0086241F" w:rsidRDefault="00165D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43BD9BB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371CC2A3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Pretoria, South Africa 0</w:t>
            </w:r>
            <w:r w:rsidR="00536057" w:rsidRPr="0086241F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</w:tr>
      <w:tr w:rsidR="00E01C0A" w:rsidRPr="0086241F" w14:paraId="017B319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B71301C" w14:textId="4148137A" w:rsidR="00E01C0A" w:rsidRPr="0086241F" w:rsidRDefault="00E01C0A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165DA0">
              <w:rPr>
                <w:rFonts w:ascii="Arial" w:hAnsi="Arial" w:cs="Arial"/>
                <w:sz w:val="20"/>
                <w:szCs w:val="20"/>
              </w:rPr>
              <w:t>meile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04F68FC" w14:textId="77777777" w:rsidR="00E01C0A" w:rsidRPr="0086241F" w:rsidRDefault="004C4EC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E01C0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info@fsca.co.za</w:t>
              </w:r>
            </w:hyperlink>
            <w:r w:rsidR="00E01C0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148F7B4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E2B1200" w14:textId="06E2BDC8" w:rsidR="005057A0" w:rsidRPr="0086241F" w:rsidRDefault="005057A0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lastRenderedPageBreak/>
              <w:t>We</w:t>
            </w:r>
            <w:r w:rsidR="00165DA0">
              <w:rPr>
                <w:rFonts w:ascii="Arial" w:hAnsi="Arial" w:cs="Arial"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55E7A89" w14:textId="77777777" w:rsidR="005057A0" w:rsidRPr="0086241F" w:rsidRDefault="004C4EC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www.fsca.co.za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0FC" w:rsidRPr="0086241F" w14:paraId="2AB6052B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CFB095" w14:textId="262FF4D4" w:rsidR="00D800FC" w:rsidRPr="0086241F" w:rsidRDefault="00165DA0" w:rsidP="00503854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hw</w:t>
            </w:r>
            <w:r w:rsidRPr="00165DA0">
              <w:rPr>
                <w:rFonts w:ascii="Arial" w:hAnsi="Arial" w:cs="Arial"/>
                <w:b/>
                <w:sz w:val="20"/>
                <w:szCs w:val="20"/>
                <w:lang w:val="en-GB"/>
              </w:rPr>
              <w:t>et</w:t>
            </w:r>
            <w:r w:rsidRPr="00165DA0">
              <w:rPr>
                <w:rFonts w:ascii="Arial" w:hAnsi="Arial" w:cs="Arial"/>
                <w:b/>
                <w:sz w:val="20"/>
                <w:szCs w:val="20"/>
              </w:rPr>
              <w:t>ša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Tshedimošo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ka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botlalo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thuto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badiriši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ikgokaganye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le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lefapha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Thuto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5DA0">
              <w:rPr>
                <w:rFonts w:ascii="Arial" w:hAnsi="Arial" w:cs="Arial"/>
                <w:b/>
                <w:sz w:val="20"/>
                <w:szCs w:val="20"/>
              </w:rPr>
              <w:t>Badiriši</w:t>
            </w:r>
            <w:proofErr w:type="spellEnd"/>
            <w:r w:rsidRPr="00165DA0"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 w:rsidR="00D800FC" w:rsidRPr="00165D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800FC" w:rsidRPr="00165D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FSCA</w:t>
            </w:r>
            <w:r w:rsidR="00D800FC"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D800FC" w:rsidRPr="008624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E703B6" w:rsidRPr="0086241F" w14:paraId="02E1DE5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3F10F93" w14:textId="71480800" w:rsidR="00E703B6" w:rsidRPr="0086241F" w:rsidRDefault="00E703B6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65DA0">
              <w:rPr>
                <w:rFonts w:ascii="Arial" w:hAnsi="Arial" w:cs="Arial"/>
                <w:sz w:val="20"/>
                <w:szCs w:val="20"/>
                <w:lang w:val="en-GB"/>
              </w:rPr>
              <w:t>me</w:t>
            </w: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il</w:t>
            </w:r>
            <w:r w:rsidR="00165DA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1EF42C8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CED.Consumer@fsca.co.za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  <w:tr w:rsidR="00E703B6" w:rsidRPr="0086241F" w14:paraId="4C3F833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E1B171B" w14:textId="22CC0E85" w:rsidR="00E703B6" w:rsidRPr="0086241F" w:rsidRDefault="00E703B6" w:rsidP="00165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165DA0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0523170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www.FSCAMymoney.co.za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</w:tbl>
    <w:p w14:paraId="3B9A5DB4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C09921E" w14:textId="5FAD69BF" w:rsidR="009441E6" w:rsidRPr="0086241F" w:rsidRDefault="00FF265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The Pension Fund</w:t>
      </w:r>
      <w:r w:rsidR="00A62F3C" w:rsidRPr="0086241F">
        <w:rPr>
          <w:rFonts w:ascii="Arial" w:hAnsi="Arial" w:cs="Arial"/>
          <w:b/>
          <w:bCs/>
          <w:sz w:val="20"/>
          <w:szCs w:val="20"/>
        </w:rPr>
        <w:t>s</w:t>
      </w:r>
      <w:r w:rsidRPr="0086241F">
        <w:rPr>
          <w:rFonts w:ascii="Arial" w:hAnsi="Arial" w:cs="Arial"/>
          <w:b/>
          <w:bCs/>
          <w:sz w:val="20"/>
          <w:szCs w:val="20"/>
        </w:rPr>
        <w:t xml:space="preserve"> Adjudicator (PFA)</w:t>
      </w:r>
      <w:r w:rsidR="00552057" w:rsidRPr="0086241F">
        <w:rPr>
          <w:rFonts w:ascii="Arial" w:hAnsi="Arial" w:cs="Arial"/>
          <w:b/>
          <w:bCs/>
          <w:sz w:val="20"/>
          <w:szCs w:val="20"/>
        </w:rPr>
        <w:t>:</w:t>
      </w:r>
    </w:p>
    <w:p w14:paraId="06374691" w14:textId="77777777" w:rsidR="00D800FC" w:rsidRPr="0086241F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9AEEF6" w14:textId="6591811C" w:rsidR="004718D0" w:rsidRPr="0086241F" w:rsidRDefault="00165DA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Ge e le gore o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ngongorego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kgahlanong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sekhwama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phen</w:t>
      </w:r>
      <w:r>
        <w:rPr>
          <w:rFonts w:ascii="Arial" w:hAnsi="Arial" w:cs="Arial"/>
          <w:sz w:val="20"/>
          <w:szCs w:val="20"/>
        </w:rPr>
        <w:t>šene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phrobitente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polokelo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rola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>
        <w:rPr>
          <w:rFonts w:ascii="Arial" w:hAnsi="Arial" w:cs="Arial"/>
          <w:sz w:val="20"/>
          <w:szCs w:val="20"/>
        </w:rPr>
        <w:t xml:space="preserve"> yeo o </w:t>
      </w:r>
      <w:proofErr w:type="spellStart"/>
      <w:r>
        <w:rPr>
          <w:rFonts w:ascii="Arial" w:hAnsi="Arial" w:cs="Arial"/>
          <w:sz w:val="20"/>
          <w:szCs w:val="20"/>
        </w:rPr>
        <w:t>paletšwego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go e </w:t>
      </w:r>
      <w:proofErr w:type="spellStart"/>
      <w:r>
        <w:rPr>
          <w:rFonts w:ascii="Arial" w:hAnsi="Arial" w:cs="Arial"/>
          <w:sz w:val="20"/>
          <w:szCs w:val="20"/>
        </w:rPr>
        <w:t>rarolla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o ka </w:t>
      </w:r>
      <w:proofErr w:type="spellStart"/>
      <w:r>
        <w:rPr>
          <w:rFonts w:ascii="Arial" w:hAnsi="Arial" w:cs="Arial"/>
          <w:bCs/>
          <w:sz w:val="20"/>
          <w:szCs w:val="20"/>
        </w:rPr>
        <w:t>tli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ngongorego</w:t>
      </w:r>
      <w:proofErr w:type="spellEnd"/>
      <w:r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ngwalela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718D0" w:rsidRPr="0086241F">
        <w:rPr>
          <w:rFonts w:ascii="Arial" w:hAnsi="Arial" w:cs="Arial"/>
          <w:bCs/>
          <w:sz w:val="20"/>
          <w:szCs w:val="20"/>
        </w:rPr>
        <w:t>PFA.</w:t>
      </w:r>
    </w:p>
    <w:p w14:paraId="7FCE1560" w14:textId="77777777" w:rsidR="00552057" w:rsidRPr="0086241F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86241F" w14:paraId="0E68E529" w14:textId="77777777" w:rsidTr="003F4C37">
        <w:tc>
          <w:tcPr>
            <w:tcW w:w="2405" w:type="dxa"/>
          </w:tcPr>
          <w:p w14:paraId="2017050E" w14:textId="761C80B5" w:rsidR="00300FA0" w:rsidRPr="0086241F" w:rsidRDefault="00720BD3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Mogala</w:t>
            </w:r>
            <w:proofErr w:type="spellEnd"/>
          </w:p>
        </w:tc>
        <w:tc>
          <w:tcPr>
            <w:tcW w:w="6611" w:type="dxa"/>
          </w:tcPr>
          <w:p w14:paraId="2E29A34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012 748 4000, 012 346 1738</w:t>
            </w:r>
          </w:p>
        </w:tc>
      </w:tr>
      <w:tr w:rsidR="00C5163C" w:rsidRPr="0086241F" w14:paraId="0072D14F" w14:textId="77777777" w:rsidTr="003F4C37">
        <w:tc>
          <w:tcPr>
            <w:tcW w:w="2405" w:type="dxa"/>
          </w:tcPr>
          <w:p w14:paraId="692C02A0" w14:textId="212C9C07" w:rsidR="00300FA0" w:rsidRPr="0086241F" w:rsidRDefault="00720BD3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megala</w:t>
            </w:r>
            <w:proofErr w:type="spellEnd"/>
          </w:p>
        </w:tc>
        <w:tc>
          <w:tcPr>
            <w:tcW w:w="6611" w:type="dxa"/>
          </w:tcPr>
          <w:p w14:paraId="586D9ED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086 066 2837</w:t>
            </w:r>
          </w:p>
        </w:tc>
      </w:tr>
      <w:tr w:rsidR="00C5163C" w:rsidRPr="0086241F" w14:paraId="1BA0EBD7" w14:textId="77777777" w:rsidTr="003F4C37">
        <w:tc>
          <w:tcPr>
            <w:tcW w:w="2405" w:type="dxa"/>
          </w:tcPr>
          <w:p w14:paraId="4FD47035" w14:textId="562B047D" w:rsidR="00300FA0" w:rsidRPr="0086241F" w:rsidRDefault="00300FA0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</w:t>
            </w:r>
            <w:r w:rsidR="00720BD3">
              <w:rPr>
                <w:rFonts w:ascii="Arial" w:hAnsi="Arial" w:cs="Arial"/>
                <w:sz w:val="20"/>
                <w:szCs w:val="20"/>
              </w:rPr>
              <w:t>ekese</w:t>
            </w:r>
            <w:proofErr w:type="spellEnd"/>
          </w:p>
        </w:tc>
        <w:tc>
          <w:tcPr>
            <w:tcW w:w="6611" w:type="dxa"/>
          </w:tcPr>
          <w:p w14:paraId="23E1770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086 693 7472</w:t>
            </w:r>
          </w:p>
        </w:tc>
      </w:tr>
      <w:tr w:rsidR="00C5163C" w:rsidRPr="0086241F" w14:paraId="659EF663" w14:textId="77777777" w:rsidTr="003F4C37">
        <w:tc>
          <w:tcPr>
            <w:tcW w:w="2405" w:type="dxa"/>
          </w:tcPr>
          <w:p w14:paraId="078460D7" w14:textId="7034B124" w:rsidR="00300FA0" w:rsidRPr="0086241F" w:rsidRDefault="00300FA0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720BD3">
              <w:rPr>
                <w:rFonts w:ascii="Arial" w:hAnsi="Arial" w:cs="Arial"/>
                <w:sz w:val="20"/>
                <w:szCs w:val="20"/>
              </w:rPr>
              <w:t>meile</w:t>
            </w:r>
            <w:proofErr w:type="spellEnd"/>
          </w:p>
        </w:tc>
        <w:tc>
          <w:tcPr>
            <w:tcW w:w="6611" w:type="dxa"/>
          </w:tcPr>
          <w:p w14:paraId="7C83C163" w14:textId="77777777" w:rsidR="00300FA0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enquiries@pfa.org.za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163C" w:rsidRPr="0086241F" w14:paraId="5B10DFF0" w14:textId="77777777" w:rsidTr="003F4C37">
        <w:tc>
          <w:tcPr>
            <w:tcW w:w="2405" w:type="dxa"/>
          </w:tcPr>
          <w:p w14:paraId="1E5F24E2" w14:textId="75FD2BD3" w:rsidR="00300FA0" w:rsidRPr="0086241F" w:rsidRDefault="00720BD3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11" w:type="dxa"/>
          </w:tcPr>
          <w:p w14:paraId="4316C1A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PO Box 580, MENLYN, 0063</w:t>
            </w:r>
          </w:p>
        </w:tc>
      </w:tr>
      <w:tr w:rsidR="00C5163C" w:rsidRPr="0086241F" w14:paraId="148B83E7" w14:textId="77777777" w:rsidTr="003F4C37">
        <w:tc>
          <w:tcPr>
            <w:tcW w:w="2405" w:type="dxa"/>
          </w:tcPr>
          <w:p w14:paraId="316BEF14" w14:textId="0568E14A" w:rsidR="00300FA0" w:rsidRPr="0086241F" w:rsidRDefault="00720BD3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611" w:type="dxa"/>
          </w:tcPr>
          <w:p w14:paraId="14BF9388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4th Floor, ​Riverwalk Office Park, Block A,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 Pretoria 0181</w:t>
            </w:r>
          </w:p>
        </w:tc>
      </w:tr>
      <w:tr w:rsidR="00300FA0" w:rsidRPr="0086241F" w14:paraId="49DABCB6" w14:textId="77777777" w:rsidTr="003F4C37">
        <w:tc>
          <w:tcPr>
            <w:tcW w:w="2405" w:type="dxa"/>
          </w:tcPr>
          <w:p w14:paraId="474FF0EF" w14:textId="46326C8B" w:rsidR="00300FA0" w:rsidRPr="0086241F" w:rsidRDefault="00300FA0" w:rsidP="00720BD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</w:t>
            </w:r>
            <w:r w:rsidR="00720BD3">
              <w:rPr>
                <w:rFonts w:ascii="Arial" w:hAnsi="Arial" w:cs="Arial"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6611" w:type="dxa"/>
          </w:tcPr>
          <w:p w14:paraId="60DAED9E" w14:textId="77777777" w:rsidR="00300FA0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www.pfa.org.za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678664B0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F9AFB51" w14:textId="77777777" w:rsidR="00BD2CC3" w:rsidRDefault="00F2229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6241F">
        <w:rPr>
          <w:rFonts w:ascii="Arial" w:hAnsi="Arial" w:cs="Arial"/>
          <w:b/>
          <w:bCs/>
          <w:sz w:val="20"/>
          <w:szCs w:val="20"/>
          <w:lang w:val="en-GB"/>
        </w:rPr>
        <w:t>Ombudsman of Financial Services Providers</w:t>
      </w:r>
      <w:r w:rsidR="004718D0"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911A8A" w:rsidRPr="0086241F">
        <w:rPr>
          <w:rFonts w:ascii="Arial" w:hAnsi="Arial" w:cs="Arial"/>
          <w:b/>
          <w:bCs/>
          <w:sz w:val="20"/>
          <w:szCs w:val="20"/>
          <w:lang w:val="en-GB"/>
        </w:rPr>
        <w:t>(FAIS Ombud)</w:t>
      </w:r>
    </w:p>
    <w:p w14:paraId="17295BB8" w14:textId="2D415177" w:rsidR="004718D0" w:rsidRPr="0086241F" w:rsidRDefault="00BD2CC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BD2CC3">
        <w:rPr>
          <w:rFonts w:ascii="Arial" w:hAnsi="Arial" w:cs="Arial"/>
          <w:bCs/>
          <w:sz w:val="20"/>
          <w:szCs w:val="20"/>
          <w:lang w:val="en-GB"/>
        </w:rPr>
        <w:t>Na</w:t>
      </w:r>
      <w:r w:rsidR="00747515">
        <w:rPr>
          <w:rFonts w:ascii="Arial" w:hAnsi="Arial" w:cs="Arial"/>
          <w:bCs/>
          <w:sz w:val="20"/>
          <w:szCs w:val="20"/>
          <w:lang w:val="en-GB"/>
        </w:rPr>
        <w:t>a</w:t>
      </w:r>
      <w:proofErr w:type="spellEnd"/>
      <w:r w:rsidRPr="00BD2CC3">
        <w:rPr>
          <w:rFonts w:ascii="Arial" w:hAnsi="Arial" w:cs="Arial"/>
          <w:bCs/>
          <w:sz w:val="20"/>
          <w:szCs w:val="20"/>
          <w:lang w:val="en-GB"/>
        </w:rPr>
        <w:t xml:space="preserve"> o </w:t>
      </w:r>
      <w:proofErr w:type="spellStart"/>
      <w:r w:rsidRPr="00BD2CC3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BD2CC3">
        <w:rPr>
          <w:rFonts w:ascii="Arial" w:hAnsi="Arial" w:cs="Arial"/>
          <w:bCs/>
          <w:sz w:val="20"/>
          <w:szCs w:val="20"/>
          <w:lang w:val="en-GB"/>
        </w:rPr>
        <w:t xml:space="preserve"> le </w:t>
      </w:r>
      <w:proofErr w:type="spellStart"/>
      <w:r w:rsidRPr="00BD2CC3">
        <w:rPr>
          <w:rFonts w:ascii="Arial" w:hAnsi="Arial" w:cs="Arial"/>
          <w:bCs/>
          <w:sz w:val="20"/>
          <w:szCs w:val="20"/>
          <w:lang w:val="en-GB"/>
        </w:rPr>
        <w:t>ngongorego</w:t>
      </w:r>
      <w:proofErr w:type="spellEnd"/>
      <w:r w:rsidRPr="00BD2CC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BD2CC3">
        <w:rPr>
          <w:rFonts w:ascii="Arial" w:hAnsi="Arial" w:cs="Arial"/>
          <w:bCs/>
          <w:sz w:val="20"/>
          <w:szCs w:val="20"/>
          <w:lang w:val="en-GB"/>
        </w:rPr>
        <w:t>kgahlanong</w:t>
      </w:r>
      <w:proofErr w:type="spellEnd"/>
      <w:r w:rsidRPr="00BD2CC3">
        <w:rPr>
          <w:rFonts w:ascii="Arial" w:hAnsi="Arial" w:cs="Arial"/>
          <w:bCs/>
          <w:sz w:val="20"/>
          <w:szCs w:val="20"/>
          <w:lang w:val="en-GB"/>
        </w:rPr>
        <w:t xml:space="preserve"> le moabi </w:t>
      </w:r>
      <w:proofErr w:type="spellStart"/>
      <w:r w:rsidRPr="00BD2CC3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BD2CC3">
        <w:rPr>
          <w:rFonts w:ascii="Arial" w:hAnsi="Arial" w:cs="Arial"/>
          <w:bCs/>
          <w:sz w:val="20"/>
          <w:szCs w:val="20"/>
          <w:lang w:val="en-GB"/>
        </w:rPr>
        <w:t xml:space="preserve"> set</w:t>
      </w:r>
      <w:proofErr w:type="spellStart"/>
      <w:r>
        <w:rPr>
          <w:rFonts w:ascii="Arial" w:hAnsi="Arial" w:cs="Arial"/>
          <w:sz w:val="20"/>
          <w:szCs w:val="20"/>
        </w:rPr>
        <w:t>šweletšwa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moeletši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Ikgokaganye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</w:t>
      </w:r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FAIS Ombud.</w:t>
      </w:r>
    </w:p>
    <w:p w14:paraId="28B069ED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C5163C" w:rsidRPr="0086241F" w14:paraId="19D71DF7" w14:textId="77777777" w:rsidTr="00E65D59">
        <w:tc>
          <w:tcPr>
            <w:tcW w:w="2972" w:type="dxa"/>
          </w:tcPr>
          <w:p w14:paraId="12DC78E6" w14:textId="4BF89A94" w:rsidR="006C6BA7" w:rsidRPr="0086241F" w:rsidRDefault="00BD2CC3" w:rsidP="00BD2C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Mogala</w:t>
            </w:r>
            <w:proofErr w:type="spellEnd"/>
          </w:p>
        </w:tc>
        <w:tc>
          <w:tcPr>
            <w:tcW w:w="6044" w:type="dxa"/>
            <w:gridSpan w:val="2"/>
          </w:tcPr>
          <w:p w14:paraId="2F16D431" w14:textId="77777777" w:rsidR="006C6BA7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012 762 5000</w:t>
              </w:r>
            </w:hyperlink>
          </w:p>
        </w:tc>
      </w:tr>
      <w:tr w:rsidR="00C5163C" w:rsidRPr="0086241F" w14:paraId="4D4267CE" w14:textId="77777777" w:rsidTr="00E65D59">
        <w:tc>
          <w:tcPr>
            <w:tcW w:w="2972" w:type="dxa"/>
          </w:tcPr>
          <w:p w14:paraId="6CA54F1D" w14:textId="52AE202C" w:rsidR="006C6BA7" w:rsidRPr="0086241F" w:rsidRDefault="006C6BA7" w:rsidP="00BD2C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BD2CC3">
              <w:rPr>
                <w:rFonts w:ascii="Arial" w:hAnsi="Arial" w:cs="Arial"/>
                <w:sz w:val="20"/>
                <w:szCs w:val="20"/>
              </w:rPr>
              <w:t>meile</w:t>
            </w:r>
            <w:proofErr w:type="spellEnd"/>
          </w:p>
        </w:tc>
        <w:tc>
          <w:tcPr>
            <w:tcW w:w="6044" w:type="dxa"/>
            <w:gridSpan w:val="2"/>
          </w:tcPr>
          <w:p w14:paraId="1CD90931" w14:textId="77777777" w:rsidR="006C6BA7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14FA4A8" w14:textId="77777777" w:rsidTr="00E65D59">
        <w:tc>
          <w:tcPr>
            <w:tcW w:w="2972" w:type="dxa"/>
          </w:tcPr>
          <w:p w14:paraId="07951CDC" w14:textId="3679E388" w:rsidR="006C6BA7" w:rsidRPr="0086241F" w:rsidRDefault="00BD2CC3" w:rsidP="00233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tirelo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</w:t>
            </w:r>
            <w:proofErr w:type="spellEnd"/>
          </w:p>
        </w:tc>
        <w:tc>
          <w:tcPr>
            <w:tcW w:w="6044" w:type="dxa"/>
            <w:gridSpan w:val="2"/>
          </w:tcPr>
          <w:p w14:paraId="7E80E149" w14:textId="77777777" w:rsidR="006C6BA7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hestie@faisombud.co.za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56A1376" w14:textId="77777777" w:rsidTr="00E65D59">
        <w:tc>
          <w:tcPr>
            <w:tcW w:w="2972" w:type="dxa"/>
          </w:tcPr>
          <w:p w14:paraId="576C93AD" w14:textId="75F2E362" w:rsidR="006C6BA7" w:rsidRPr="0086241F" w:rsidRDefault="00233CA3" w:rsidP="00233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Dipotšišo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</w:p>
        </w:tc>
        <w:tc>
          <w:tcPr>
            <w:tcW w:w="6044" w:type="dxa"/>
            <w:gridSpan w:val="2"/>
          </w:tcPr>
          <w:p w14:paraId="7B6A3B18" w14:textId="77777777" w:rsidR="006C6BA7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9226C54" w14:textId="77777777" w:rsidTr="00E65D59">
        <w:tc>
          <w:tcPr>
            <w:tcW w:w="2972" w:type="dxa"/>
          </w:tcPr>
          <w:p w14:paraId="41796691" w14:textId="7A4308EF" w:rsidR="006C6BA7" w:rsidRPr="0086241F" w:rsidRDefault="004C4EC6" w:rsidP="00233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proofErr w:type="spellStart"/>
              <w:r w:rsidR="00233CA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Mogala</w:t>
              </w:r>
              <w:proofErr w:type="spellEnd"/>
              <w:r w:rsidR="00233CA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33CA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wa</w:t>
              </w:r>
              <w:proofErr w:type="spellEnd"/>
              <w:r w:rsidR="00233CA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33CA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</w:t>
              </w:r>
              <w:r w:rsidR="00233CA3">
                <w:rPr>
                  <w:rFonts w:ascii="Arial" w:hAnsi="Arial" w:cs="Arial"/>
                  <w:sz w:val="20"/>
                  <w:szCs w:val="20"/>
                </w:rPr>
                <w:t>ša</w:t>
              </w:r>
              <w:proofErr w:type="spellEnd"/>
              <w:r w:rsidR="00233CA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233CA3">
                <w:rPr>
                  <w:rFonts w:ascii="Arial" w:hAnsi="Arial" w:cs="Arial"/>
                  <w:sz w:val="20"/>
                  <w:szCs w:val="20"/>
                </w:rPr>
                <w:t>Bomenetša</w:t>
              </w:r>
              <w:proofErr w:type="spellEnd"/>
              <w:r w:rsidR="00233CA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233CA3">
                <w:rPr>
                  <w:rFonts w:ascii="Arial" w:hAnsi="Arial" w:cs="Arial"/>
                  <w:sz w:val="20"/>
                  <w:szCs w:val="20"/>
                </w:rPr>
                <w:t>wa</w:t>
              </w:r>
              <w:proofErr w:type="spellEnd"/>
              <w:r w:rsidR="00233CA3">
                <w:rPr>
                  <w:rFonts w:ascii="Arial" w:hAnsi="Arial" w:cs="Arial"/>
                  <w:sz w:val="20"/>
                  <w:szCs w:val="20"/>
                </w:rPr>
                <w:t xml:space="preserve"> go se </w:t>
              </w:r>
              <w:proofErr w:type="spellStart"/>
              <w:r w:rsidR="00233CA3">
                <w:rPr>
                  <w:rFonts w:ascii="Arial" w:hAnsi="Arial" w:cs="Arial"/>
                  <w:sz w:val="20"/>
                  <w:szCs w:val="20"/>
                </w:rPr>
                <w:t>Tsebiše</w:t>
              </w:r>
              <w:proofErr w:type="spellEnd"/>
              <w:r w:rsidR="00233CA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233CA3">
                <w:rPr>
                  <w:rFonts w:ascii="Arial" w:hAnsi="Arial" w:cs="Arial"/>
                  <w:sz w:val="20"/>
                  <w:szCs w:val="20"/>
                </w:rPr>
                <w:t>maina</w:t>
              </w:r>
              <w:proofErr w:type="spellEnd"/>
            </w:hyperlink>
          </w:p>
        </w:tc>
        <w:tc>
          <w:tcPr>
            <w:tcW w:w="6044" w:type="dxa"/>
            <w:gridSpan w:val="2"/>
          </w:tcPr>
          <w:p w14:paraId="69609434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C5163C" w:rsidRPr="0086241F" w14:paraId="0A1B6910" w14:textId="77777777" w:rsidTr="00E65D59">
        <w:tc>
          <w:tcPr>
            <w:tcW w:w="2972" w:type="dxa"/>
          </w:tcPr>
          <w:p w14:paraId="78A29965" w14:textId="2A7FFEC6" w:rsidR="00300FA0" w:rsidRPr="0086241F" w:rsidRDefault="00233CA3" w:rsidP="00233C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044" w:type="dxa"/>
            <w:gridSpan w:val="2"/>
          </w:tcPr>
          <w:p w14:paraId="10E3B174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</w:p>
        </w:tc>
      </w:tr>
      <w:tr w:rsidR="00C5163C" w:rsidRPr="0086241F" w14:paraId="399E8A20" w14:textId="77777777" w:rsidTr="00E65D59">
        <w:tc>
          <w:tcPr>
            <w:tcW w:w="2972" w:type="dxa"/>
          </w:tcPr>
          <w:p w14:paraId="589A4DF2" w14:textId="55A941E0" w:rsidR="00300FA0" w:rsidRPr="0086241F" w:rsidRDefault="00233CA3" w:rsidP="00233C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044" w:type="dxa"/>
            <w:gridSpan w:val="2"/>
          </w:tcPr>
          <w:p w14:paraId="32AD338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Park Office Park, Orange Building, 2nd Floor, 546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300FA0" w:rsidRPr="0086241F" w14:paraId="65AE96F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25BD6D" w14:textId="267B0D8F" w:rsidR="00300FA0" w:rsidRPr="0086241F" w:rsidRDefault="00300FA0" w:rsidP="00233C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</w:t>
            </w:r>
            <w:r w:rsidR="00233CA3">
              <w:rPr>
                <w:rFonts w:ascii="Arial" w:hAnsi="Arial" w:cs="Arial"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5812" w:type="dxa"/>
          </w:tcPr>
          <w:p w14:paraId="4CE0C33B" w14:textId="77777777" w:rsidR="00300FA0" w:rsidRPr="0086241F" w:rsidRDefault="004C4EC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00FA0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5E21DC0" w14:textId="77777777" w:rsidR="006C6BA7" w:rsidRPr="0086241F" w:rsidRDefault="006C6BA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E9C4C67" w14:textId="1ABEA4E6" w:rsidR="00F2229D" w:rsidRPr="0086241F" w:rsidRDefault="00F2229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Government </w:t>
      </w:r>
      <w:r w:rsidR="006C6BA7" w:rsidRPr="0086241F">
        <w:rPr>
          <w:rFonts w:ascii="Arial" w:hAnsi="Arial" w:cs="Arial"/>
          <w:b/>
          <w:bCs/>
          <w:sz w:val="20"/>
          <w:szCs w:val="20"/>
          <w:lang w:val="en-GB"/>
        </w:rPr>
        <w:t>Employee</w:t>
      </w:r>
      <w:r w:rsidR="00A62F3C" w:rsidRPr="0086241F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6C6BA7"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Pension Fund</w:t>
      </w:r>
      <w:r w:rsidR="004718D0"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(GEPF)</w:t>
      </w:r>
    </w:p>
    <w:p w14:paraId="2B8D7E1E" w14:textId="75173389" w:rsidR="004718D0" w:rsidRPr="0086241F" w:rsidRDefault="00C32786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Ge e le gore 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mo</w:t>
      </w:r>
      <w:r>
        <w:rPr>
          <w:rFonts w:ascii="Arial" w:hAnsi="Arial" w:cs="Arial"/>
          <w:sz w:val="20"/>
          <w:szCs w:val="20"/>
        </w:rPr>
        <w:t>šomi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mmušo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Borwa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ngongorego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sekhwama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phenšene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GEPF.</w:t>
      </w:r>
    </w:p>
    <w:p w14:paraId="6E2C093B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86241F" w14:paraId="744972F7" w14:textId="77777777" w:rsidTr="002423AC">
        <w:tc>
          <w:tcPr>
            <w:tcW w:w="2405" w:type="dxa"/>
            <w:shd w:val="clear" w:color="auto" w:fill="auto"/>
          </w:tcPr>
          <w:p w14:paraId="2A6B0F73" w14:textId="5E6E5F94" w:rsidR="002E7D36" w:rsidRPr="0086241F" w:rsidRDefault="00C32786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Mogala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83C81B9" w14:textId="25E55953" w:rsidR="002E7D36" w:rsidRPr="0086241F" w:rsidRDefault="002E7D36" w:rsidP="007475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0800 117 669 </w:t>
            </w:r>
            <w:proofErr w:type="spellStart"/>
            <w:r w:rsidR="00747515"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DA9" w:rsidRPr="0086241F">
              <w:rPr>
                <w:rFonts w:ascii="Arial" w:hAnsi="Arial" w:cs="Arial"/>
                <w:sz w:val="20"/>
                <w:szCs w:val="20"/>
              </w:rPr>
              <w:t>0</w:t>
            </w:r>
            <w:r w:rsidRPr="0086241F">
              <w:rPr>
                <w:rFonts w:ascii="Arial" w:hAnsi="Arial" w:cs="Arial"/>
                <w:sz w:val="20"/>
                <w:szCs w:val="20"/>
              </w:rPr>
              <w:t>12 319 1000/1911</w:t>
            </w:r>
          </w:p>
        </w:tc>
      </w:tr>
      <w:tr w:rsidR="00C5163C" w:rsidRPr="0086241F" w14:paraId="65ACE39C" w14:textId="77777777" w:rsidTr="002423AC">
        <w:tc>
          <w:tcPr>
            <w:tcW w:w="2405" w:type="dxa"/>
            <w:shd w:val="clear" w:color="auto" w:fill="auto"/>
          </w:tcPr>
          <w:p w14:paraId="40CC68FD" w14:textId="7A2634C7" w:rsidR="002E7D36" w:rsidRPr="0086241F" w:rsidRDefault="002E7D36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</w:t>
            </w:r>
            <w:r w:rsidR="00C32786">
              <w:rPr>
                <w:rFonts w:ascii="Arial" w:hAnsi="Arial" w:cs="Arial"/>
                <w:sz w:val="20"/>
                <w:szCs w:val="20"/>
              </w:rPr>
              <w:t>ekese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CE4841A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DA9" w:rsidRPr="0086241F">
              <w:rPr>
                <w:rFonts w:ascii="Arial" w:hAnsi="Arial" w:cs="Arial"/>
                <w:sz w:val="20"/>
                <w:szCs w:val="20"/>
              </w:rPr>
              <w:t>0</w:t>
            </w:r>
            <w:r w:rsidRPr="0086241F">
              <w:rPr>
                <w:rFonts w:ascii="Arial" w:hAnsi="Arial" w:cs="Arial"/>
                <w:sz w:val="20"/>
                <w:szCs w:val="20"/>
              </w:rPr>
              <w:t>12 326 2507</w:t>
            </w:r>
          </w:p>
        </w:tc>
      </w:tr>
      <w:tr w:rsidR="00C5163C" w:rsidRPr="0086241F" w14:paraId="3F0ED6D0" w14:textId="77777777" w:rsidTr="002423AC">
        <w:tc>
          <w:tcPr>
            <w:tcW w:w="2405" w:type="dxa"/>
            <w:shd w:val="clear" w:color="auto" w:fill="auto"/>
          </w:tcPr>
          <w:p w14:paraId="34A4D5C7" w14:textId="19C2959F" w:rsidR="00300FA0" w:rsidRPr="0086241F" w:rsidRDefault="00300FA0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C32786">
              <w:rPr>
                <w:rFonts w:ascii="Arial" w:hAnsi="Arial" w:cs="Arial"/>
                <w:sz w:val="20"/>
                <w:szCs w:val="20"/>
              </w:rPr>
              <w:t>meile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2AA01AB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Enquiries@gepf.co.za</w:t>
              </w:r>
            </w:hyperlink>
          </w:p>
        </w:tc>
      </w:tr>
      <w:tr w:rsidR="00C5163C" w:rsidRPr="0086241F" w14:paraId="5790FE00" w14:textId="77777777" w:rsidTr="002423AC">
        <w:tc>
          <w:tcPr>
            <w:tcW w:w="2405" w:type="dxa"/>
            <w:shd w:val="clear" w:color="auto" w:fill="auto"/>
          </w:tcPr>
          <w:p w14:paraId="3753AD4C" w14:textId="5CFEE553" w:rsidR="00300FA0" w:rsidRPr="0086241F" w:rsidRDefault="00C32786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02C1E3E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Private Bag X63, Pretoria, 0001</w:t>
            </w:r>
          </w:p>
        </w:tc>
      </w:tr>
      <w:tr w:rsidR="00C5163C" w:rsidRPr="0086241F" w14:paraId="229265F6" w14:textId="77777777" w:rsidTr="002423AC">
        <w:tc>
          <w:tcPr>
            <w:tcW w:w="2405" w:type="dxa"/>
            <w:shd w:val="clear" w:color="auto" w:fill="auto"/>
          </w:tcPr>
          <w:p w14:paraId="706D18CB" w14:textId="085A7094" w:rsidR="00300FA0" w:rsidRPr="0086241F" w:rsidRDefault="00C32786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45D18F0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34 Hamilton Street, Arcadia </w:t>
            </w:r>
          </w:p>
        </w:tc>
      </w:tr>
      <w:tr w:rsidR="00300FA0" w:rsidRPr="0086241F" w14:paraId="3B59C1D8" w14:textId="77777777" w:rsidTr="002423AC">
        <w:tc>
          <w:tcPr>
            <w:tcW w:w="2405" w:type="dxa"/>
            <w:shd w:val="clear" w:color="auto" w:fill="auto"/>
          </w:tcPr>
          <w:p w14:paraId="655E5FBD" w14:textId="006581C4" w:rsidR="00300FA0" w:rsidRPr="0086241F" w:rsidRDefault="00300FA0" w:rsidP="00C327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</w:t>
            </w:r>
            <w:r w:rsidR="00C32786">
              <w:rPr>
                <w:rFonts w:ascii="Arial" w:hAnsi="Arial" w:cs="Arial"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08BB989" w14:textId="6378C551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www.gepf.co.za</w:t>
              </w:r>
            </w:hyperlink>
            <w:r w:rsidR="004C4EC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D6E45B8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A75A446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E2BD1CB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© 2020 FSCA</w:t>
      </w:r>
    </w:p>
    <w:p w14:paraId="31F5D40B" w14:textId="77777777" w:rsidR="00950338" w:rsidRPr="00E91EB8" w:rsidRDefault="00950338" w:rsidP="00950338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TEMOŠO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A9C9CB" w14:textId="2B368E7E" w:rsidR="00A34D3D" w:rsidRPr="0086241F" w:rsidRDefault="00950338" w:rsidP="00A34D3D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e le gore go bile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šedi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matsapa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moka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netefatša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</w:t>
      </w:r>
      <w:r w:rsidRPr="00DF2A33"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z w:val="20"/>
          <w:szCs w:val="20"/>
        </w:rPr>
        <w:t>dimošo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ye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nepaget</w:t>
      </w:r>
      <w:r>
        <w:rPr>
          <w:rFonts w:ascii="Arial" w:hAnsi="Arial" w:cs="Arial"/>
          <w:i/>
          <w:sz w:val="20"/>
          <w:szCs w:val="20"/>
          <w:lang w:val="en-GB"/>
        </w:rPr>
        <w:t>še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ebile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feleletše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,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swanetše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lemogwa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pukwana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tshedimošo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motheo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mabapi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balatišiši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baholegi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bao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sego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fiwa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dilaesentshe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dikholego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tšeo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di sego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kleimiwa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. Pukwana ye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tšeel</w:t>
      </w:r>
      <w:r w:rsidR="00A36B64">
        <w:rPr>
          <w:rFonts w:ascii="Arial" w:hAnsi="Arial" w:cs="Arial"/>
          <w:i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legato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ditlhagišo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maleba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Dikhwama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Phenšene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1956. FSCA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amogele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maikarabelo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</w:t>
      </w:r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ebile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modiriši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lokolla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go se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rweše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FSCA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maikarabelo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tahlegelo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efe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efe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boikarabelo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tshenyo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tshenyegelo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mohuta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ofe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ofe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(</w:t>
      </w:r>
      <w:r>
        <w:rPr>
          <w:rFonts w:ascii="Arial" w:hAnsi="Arial" w:cs="Arial"/>
          <w:i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akaretšwa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eupša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gomele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tahlegelo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thwii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, ye e sego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thwii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moragonyana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), </w:t>
      </w:r>
      <w:r>
        <w:rPr>
          <w:rFonts w:ascii="Arial" w:hAnsi="Arial" w:cs="Arial"/>
          <w:i/>
          <w:sz w:val="20"/>
          <w:szCs w:val="20"/>
          <w:lang w:val="en-GB"/>
        </w:rPr>
        <w:t xml:space="preserve">ye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bakilwego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tshepa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tshedimošo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lego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sengwalweng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se</w:t>
      </w:r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yeo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amanago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tshedimošo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lego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sengwalweng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se</w:t>
      </w:r>
      <w:r w:rsidR="007B2F8A">
        <w:rPr>
          <w:rFonts w:ascii="Arial" w:hAnsi="Arial" w:cs="Arial"/>
          <w:i/>
          <w:sz w:val="20"/>
          <w:szCs w:val="20"/>
          <w:lang w:val="en-GB"/>
        </w:rPr>
        <w:t>.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Ga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karolo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swanetšego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tšweletšwa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leswa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fetišwa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šomišwa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gape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tsela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kgašo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 w:rsidR="00A34D3D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hweditšwe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tumelelo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peleng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ngwalwa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Kantoro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Moeletši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Kakaretšo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34D3D" w:rsidRPr="0086241F">
        <w:rPr>
          <w:rFonts w:ascii="Arial" w:hAnsi="Arial" w:cs="Arial"/>
          <w:i/>
          <w:sz w:val="20"/>
          <w:szCs w:val="20"/>
          <w:lang w:val="en-GB"/>
        </w:rPr>
        <w:t>FSCA</w:t>
      </w:r>
      <w:r w:rsidR="004C4EC6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1EF8943A" w14:textId="02F5D47F" w:rsidR="00C236E6" w:rsidRPr="00950338" w:rsidRDefault="008B7D13" w:rsidP="0095033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i/>
          <w:sz w:val="20"/>
          <w:szCs w:val="20"/>
          <w:lang w:val="en-GB"/>
        </w:rPr>
        <w:t>.</w:t>
      </w:r>
    </w:p>
    <w:sectPr w:rsidR="00C236E6" w:rsidRPr="00950338" w:rsidSect="00D800FC">
      <w:headerReference w:type="default" r:id="rId25"/>
      <w:footerReference w:type="default" r:id="rId2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AA638" w14:textId="77777777" w:rsidR="001C513A" w:rsidRDefault="001C513A" w:rsidP="00954312">
      <w:r>
        <w:separator/>
      </w:r>
    </w:p>
  </w:endnote>
  <w:endnote w:type="continuationSeparator" w:id="0">
    <w:p w14:paraId="477E3343" w14:textId="77777777" w:rsidR="001C513A" w:rsidRDefault="001C513A" w:rsidP="00954312">
      <w:r>
        <w:continuationSeparator/>
      </w:r>
    </w:p>
  </w:endnote>
  <w:endnote w:type="continuationNotice" w:id="1">
    <w:p w14:paraId="33838F2D" w14:textId="77777777" w:rsidR="001C513A" w:rsidRDefault="001C5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4062" w14:textId="77777777" w:rsidR="00950338" w:rsidRDefault="00950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B6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7F95D1" w14:textId="77777777" w:rsidR="00950338" w:rsidRDefault="0095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8FF9" w14:textId="77777777" w:rsidR="001C513A" w:rsidRDefault="001C513A" w:rsidP="00954312">
      <w:r>
        <w:separator/>
      </w:r>
    </w:p>
  </w:footnote>
  <w:footnote w:type="continuationSeparator" w:id="0">
    <w:p w14:paraId="66E7EAF0" w14:textId="77777777" w:rsidR="001C513A" w:rsidRDefault="001C513A" w:rsidP="00954312">
      <w:r>
        <w:continuationSeparator/>
      </w:r>
    </w:p>
  </w:footnote>
  <w:footnote w:type="continuationNotice" w:id="1">
    <w:p w14:paraId="569F8E95" w14:textId="77777777" w:rsidR="001C513A" w:rsidRDefault="001C5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9BD0" w14:textId="77777777" w:rsidR="00950338" w:rsidRDefault="0095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2418D"/>
    <w:rsid w:val="000338BD"/>
    <w:rsid w:val="00047D35"/>
    <w:rsid w:val="000670FA"/>
    <w:rsid w:val="00070353"/>
    <w:rsid w:val="000975C0"/>
    <w:rsid w:val="000B30D3"/>
    <w:rsid w:val="000C571C"/>
    <w:rsid w:val="000D3F20"/>
    <w:rsid w:val="000E6C04"/>
    <w:rsid w:val="000E6C65"/>
    <w:rsid w:val="00100749"/>
    <w:rsid w:val="00102B3E"/>
    <w:rsid w:val="0011024A"/>
    <w:rsid w:val="001236E8"/>
    <w:rsid w:val="00124009"/>
    <w:rsid w:val="00147948"/>
    <w:rsid w:val="00165DA0"/>
    <w:rsid w:val="0019508D"/>
    <w:rsid w:val="0019562A"/>
    <w:rsid w:val="00195992"/>
    <w:rsid w:val="001A15FC"/>
    <w:rsid w:val="001A4D7A"/>
    <w:rsid w:val="001B3BF4"/>
    <w:rsid w:val="001C513A"/>
    <w:rsid w:val="001E72A8"/>
    <w:rsid w:val="00207FB6"/>
    <w:rsid w:val="00210179"/>
    <w:rsid w:val="002154C9"/>
    <w:rsid w:val="002211D8"/>
    <w:rsid w:val="00224F22"/>
    <w:rsid w:val="00233CA3"/>
    <w:rsid w:val="002423AC"/>
    <w:rsid w:val="0024288D"/>
    <w:rsid w:val="002640D4"/>
    <w:rsid w:val="002C0714"/>
    <w:rsid w:val="002C4173"/>
    <w:rsid w:val="002D0A37"/>
    <w:rsid w:val="002D16B6"/>
    <w:rsid w:val="002D1B49"/>
    <w:rsid w:val="002E370F"/>
    <w:rsid w:val="002E7D36"/>
    <w:rsid w:val="002F5FA7"/>
    <w:rsid w:val="00300BF2"/>
    <w:rsid w:val="00300FA0"/>
    <w:rsid w:val="00323F0E"/>
    <w:rsid w:val="00335E5E"/>
    <w:rsid w:val="00343C80"/>
    <w:rsid w:val="00347B2F"/>
    <w:rsid w:val="00355F2C"/>
    <w:rsid w:val="00373C08"/>
    <w:rsid w:val="0037687D"/>
    <w:rsid w:val="003A4DD7"/>
    <w:rsid w:val="003B5AB6"/>
    <w:rsid w:val="003F0A23"/>
    <w:rsid w:val="003F2035"/>
    <w:rsid w:val="003F4C37"/>
    <w:rsid w:val="00403D13"/>
    <w:rsid w:val="00425EDE"/>
    <w:rsid w:val="00435C38"/>
    <w:rsid w:val="00436C65"/>
    <w:rsid w:val="004718D0"/>
    <w:rsid w:val="00482099"/>
    <w:rsid w:val="004C1A76"/>
    <w:rsid w:val="004C4EC6"/>
    <w:rsid w:val="004C5DA9"/>
    <w:rsid w:val="004E12C1"/>
    <w:rsid w:val="004E3F5C"/>
    <w:rsid w:val="004F2B82"/>
    <w:rsid w:val="00503854"/>
    <w:rsid w:val="005057A0"/>
    <w:rsid w:val="00512C25"/>
    <w:rsid w:val="00517BE0"/>
    <w:rsid w:val="0052446E"/>
    <w:rsid w:val="00525FE3"/>
    <w:rsid w:val="005307B8"/>
    <w:rsid w:val="005343B6"/>
    <w:rsid w:val="00536057"/>
    <w:rsid w:val="0053767C"/>
    <w:rsid w:val="005466E7"/>
    <w:rsid w:val="00552057"/>
    <w:rsid w:val="00567DE5"/>
    <w:rsid w:val="005748A8"/>
    <w:rsid w:val="00583D6E"/>
    <w:rsid w:val="00591092"/>
    <w:rsid w:val="005962BE"/>
    <w:rsid w:val="00597FBF"/>
    <w:rsid w:val="005A5613"/>
    <w:rsid w:val="005C5C66"/>
    <w:rsid w:val="005D671B"/>
    <w:rsid w:val="005D6D54"/>
    <w:rsid w:val="005F33E9"/>
    <w:rsid w:val="005F3D77"/>
    <w:rsid w:val="006259E2"/>
    <w:rsid w:val="006400B6"/>
    <w:rsid w:val="0064594D"/>
    <w:rsid w:val="00647160"/>
    <w:rsid w:val="00657C49"/>
    <w:rsid w:val="00664849"/>
    <w:rsid w:val="0067722E"/>
    <w:rsid w:val="00680E40"/>
    <w:rsid w:val="00681D63"/>
    <w:rsid w:val="006A33F0"/>
    <w:rsid w:val="006C6BA7"/>
    <w:rsid w:val="006C7FDB"/>
    <w:rsid w:val="006D3379"/>
    <w:rsid w:val="006D665B"/>
    <w:rsid w:val="006E38AC"/>
    <w:rsid w:val="006E48AB"/>
    <w:rsid w:val="006F311A"/>
    <w:rsid w:val="007126EB"/>
    <w:rsid w:val="00713DF6"/>
    <w:rsid w:val="00717D73"/>
    <w:rsid w:val="00720BD3"/>
    <w:rsid w:val="00747515"/>
    <w:rsid w:val="007812BD"/>
    <w:rsid w:val="0078335D"/>
    <w:rsid w:val="00791775"/>
    <w:rsid w:val="007944DD"/>
    <w:rsid w:val="007A29A3"/>
    <w:rsid w:val="007A46A5"/>
    <w:rsid w:val="007A46F0"/>
    <w:rsid w:val="007B2B16"/>
    <w:rsid w:val="007B2F8A"/>
    <w:rsid w:val="007C2469"/>
    <w:rsid w:val="007E6BF7"/>
    <w:rsid w:val="00805345"/>
    <w:rsid w:val="00847952"/>
    <w:rsid w:val="0086241F"/>
    <w:rsid w:val="00870047"/>
    <w:rsid w:val="00872ACE"/>
    <w:rsid w:val="008A63F5"/>
    <w:rsid w:val="008B7D13"/>
    <w:rsid w:val="008C7E1A"/>
    <w:rsid w:val="008D0699"/>
    <w:rsid w:val="008E368D"/>
    <w:rsid w:val="008F5482"/>
    <w:rsid w:val="00906225"/>
    <w:rsid w:val="00907884"/>
    <w:rsid w:val="00910748"/>
    <w:rsid w:val="00911A8A"/>
    <w:rsid w:val="00912810"/>
    <w:rsid w:val="00916420"/>
    <w:rsid w:val="00917B73"/>
    <w:rsid w:val="009441E6"/>
    <w:rsid w:val="009449F0"/>
    <w:rsid w:val="00950338"/>
    <w:rsid w:val="00954312"/>
    <w:rsid w:val="00990E26"/>
    <w:rsid w:val="009A18DB"/>
    <w:rsid w:val="009B6F44"/>
    <w:rsid w:val="009D61CF"/>
    <w:rsid w:val="009D693C"/>
    <w:rsid w:val="00A03E2D"/>
    <w:rsid w:val="00A0542A"/>
    <w:rsid w:val="00A34D3D"/>
    <w:rsid w:val="00A36B64"/>
    <w:rsid w:val="00A36C1A"/>
    <w:rsid w:val="00A55DD2"/>
    <w:rsid w:val="00A62F3C"/>
    <w:rsid w:val="00A64227"/>
    <w:rsid w:val="00A65D93"/>
    <w:rsid w:val="00A77622"/>
    <w:rsid w:val="00A955CC"/>
    <w:rsid w:val="00AA60EA"/>
    <w:rsid w:val="00AB0807"/>
    <w:rsid w:val="00AB112E"/>
    <w:rsid w:val="00AB459A"/>
    <w:rsid w:val="00AD2CBA"/>
    <w:rsid w:val="00AD5854"/>
    <w:rsid w:val="00AE47F6"/>
    <w:rsid w:val="00B0069E"/>
    <w:rsid w:val="00B047AE"/>
    <w:rsid w:val="00B134EB"/>
    <w:rsid w:val="00B27478"/>
    <w:rsid w:val="00B34BE4"/>
    <w:rsid w:val="00B3774A"/>
    <w:rsid w:val="00B80325"/>
    <w:rsid w:val="00BA2E33"/>
    <w:rsid w:val="00BB2251"/>
    <w:rsid w:val="00BB31FA"/>
    <w:rsid w:val="00BD2CC3"/>
    <w:rsid w:val="00BF2746"/>
    <w:rsid w:val="00C074BD"/>
    <w:rsid w:val="00C07761"/>
    <w:rsid w:val="00C12B58"/>
    <w:rsid w:val="00C236E6"/>
    <w:rsid w:val="00C32786"/>
    <w:rsid w:val="00C40D39"/>
    <w:rsid w:val="00C455C6"/>
    <w:rsid w:val="00C5163C"/>
    <w:rsid w:val="00C51769"/>
    <w:rsid w:val="00C653AE"/>
    <w:rsid w:val="00C87635"/>
    <w:rsid w:val="00CA2B1F"/>
    <w:rsid w:val="00CB66DB"/>
    <w:rsid w:val="00CC098C"/>
    <w:rsid w:val="00CD12B7"/>
    <w:rsid w:val="00CE5843"/>
    <w:rsid w:val="00CE771D"/>
    <w:rsid w:val="00CF20B7"/>
    <w:rsid w:val="00D10959"/>
    <w:rsid w:val="00D16E5C"/>
    <w:rsid w:val="00D306A7"/>
    <w:rsid w:val="00D346ED"/>
    <w:rsid w:val="00D47A3B"/>
    <w:rsid w:val="00D70871"/>
    <w:rsid w:val="00D800FC"/>
    <w:rsid w:val="00D84C1D"/>
    <w:rsid w:val="00D87822"/>
    <w:rsid w:val="00D9113B"/>
    <w:rsid w:val="00D94D95"/>
    <w:rsid w:val="00D95AC6"/>
    <w:rsid w:val="00DA5CFC"/>
    <w:rsid w:val="00DC72C5"/>
    <w:rsid w:val="00DD0C82"/>
    <w:rsid w:val="00DE72C9"/>
    <w:rsid w:val="00DE73ED"/>
    <w:rsid w:val="00DF187E"/>
    <w:rsid w:val="00DF6F0F"/>
    <w:rsid w:val="00E01C0A"/>
    <w:rsid w:val="00E0366A"/>
    <w:rsid w:val="00E075C9"/>
    <w:rsid w:val="00E30DB7"/>
    <w:rsid w:val="00E40D17"/>
    <w:rsid w:val="00E448D2"/>
    <w:rsid w:val="00E510B2"/>
    <w:rsid w:val="00E54E3B"/>
    <w:rsid w:val="00E65D59"/>
    <w:rsid w:val="00E703B6"/>
    <w:rsid w:val="00E734D5"/>
    <w:rsid w:val="00E73694"/>
    <w:rsid w:val="00E820CC"/>
    <w:rsid w:val="00E85A57"/>
    <w:rsid w:val="00E971F2"/>
    <w:rsid w:val="00EA7B10"/>
    <w:rsid w:val="00EB41EC"/>
    <w:rsid w:val="00EB6174"/>
    <w:rsid w:val="00EC61DA"/>
    <w:rsid w:val="00ED4E2E"/>
    <w:rsid w:val="00ED6BBE"/>
    <w:rsid w:val="00EE141D"/>
    <w:rsid w:val="00EE532B"/>
    <w:rsid w:val="00EF40B3"/>
    <w:rsid w:val="00EF466A"/>
    <w:rsid w:val="00EF56A8"/>
    <w:rsid w:val="00F047E4"/>
    <w:rsid w:val="00F2229D"/>
    <w:rsid w:val="00F453A9"/>
    <w:rsid w:val="00F45A49"/>
    <w:rsid w:val="00F64002"/>
    <w:rsid w:val="00F700B2"/>
    <w:rsid w:val="00F75127"/>
    <w:rsid w:val="00FA7ADA"/>
    <w:rsid w:val="00FB4395"/>
    <w:rsid w:val="00FC60EB"/>
    <w:rsid w:val="00FE3235"/>
    <w:rsid w:val="00FE3C6A"/>
    <w:rsid w:val="00FE47BC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B7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file:///C:\Users\alicia.pillai\Desktop\Send%204%20External%20approval\www.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mailto:enquiries@gepf.co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http://www.faisombud.co.za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2482A-DE80-4E8F-955E-850CE3D38770}"/>
</file>

<file path=customXml/itemProps2.xml><?xml version="1.0" encoding="utf-8"?>
<ds:datastoreItem xmlns:ds="http://schemas.openxmlformats.org/officeDocument/2006/customXml" ds:itemID="{B45023F7-A050-47FA-8F71-1825246D0A4A}"/>
</file>

<file path=customXml/itemProps3.xml><?xml version="1.0" encoding="utf-8"?>
<ds:datastoreItem xmlns:ds="http://schemas.openxmlformats.org/officeDocument/2006/customXml" ds:itemID="{8602239B-7058-4EB3-9434-CA666F3132E4}"/>
</file>

<file path=customXml/itemProps4.xml><?xml version="1.0" encoding="utf-8"?>
<ds:datastoreItem xmlns:ds="http://schemas.openxmlformats.org/officeDocument/2006/customXml" ds:itemID="{D518F963-0768-413B-889A-0ACC924DE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3</cp:revision>
  <cp:lastPrinted>2020-08-19T10:04:00Z</cp:lastPrinted>
  <dcterms:created xsi:type="dcterms:W3CDTF">2022-02-22T23:37:00Z</dcterms:created>
  <dcterms:modified xsi:type="dcterms:W3CDTF">2022-03-25T12:26:00Z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