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1114" w14:textId="77777777" w:rsidR="00723219" w:rsidRDefault="00723219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763525F2" w14:textId="77777777" w:rsidR="00723219" w:rsidRDefault="002E49DD">
      <w:pPr>
        <w:spacing w:before="58"/>
        <w:ind w:left="10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bdr w:val="nil"/>
        </w:rPr>
        <w:t>Koke ofuna ukwazi ngokuhlolelwa ukulungela isikolodo</w:t>
      </w:r>
    </w:p>
    <w:p w14:paraId="6FFDB484" w14:textId="77777777" w:rsidR="00723219" w:rsidRDefault="002E49DD">
      <w:pPr>
        <w:pStyle w:val="BodyText"/>
        <w:spacing w:before="268" w:line="360" w:lineRule="auto"/>
        <w:ind w:right="113"/>
        <w:jc w:val="both"/>
      </w:pPr>
      <w:r>
        <w:rPr>
          <w:rFonts w:cs="Arial"/>
          <w:spacing w:val="-1"/>
          <w:bdr w:val="nil"/>
        </w:rPr>
        <w:t xml:space="preserve">AmaSewula Afrika atjelwa iindaba ezinengi ezikhamba phambili emaphephandabeni eziveza okungasimnandi ngokuragwa </w:t>
      </w:r>
      <w:r>
        <w:rPr>
          <w:rFonts w:cs="Arial"/>
          <w:spacing w:val="-1"/>
          <w:bdr w:val="nil"/>
        </w:rPr>
        <w:t>kokuhlolelwa ukulungela isikolodo. Iindaba ezikhamba phambili zimemezela khulu lokha nakunokwehla kweemali. Kubathengi lokhu kungaba yinto abangayizwisisiko. Ukuze sizwisise khudlwana indima edlalwa kuhlolelwa ukulungela isikolodo emnothwenethu, i-FSCA ith</w:t>
      </w:r>
      <w:r>
        <w:rPr>
          <w:rFonts w:cs="Arial"/>
          <w:spacing w:val="-1"/>
          <w:bdr w:val="nil"/>
        </w:rPr>
        <w:t>uhukise umthombo lo ukobana ihlathulule ngokuhlolelwa ukulungela isikolodo.</w:t>
      </w:r>
    </w:p>
    <w:p w14:paraId="730312AD" w14:textId="77777777" w:rsidR="00723219" w:rsidRDefault="00723219">
      <w:pPr>
        <w:spacing w:before="1"/>
        <w:rPr>
          <w:rFonts w:ascii="Arial" w:eastAsia="Arial" w:hAnsi="Arial" w:cs="Arial"/>
          <w:sz w:val="21"/>
          <w:szCs w:val="21"/>
        </w:rPr>
      </w:pPr>
    </w:p>
    <w:p w14:paraId="57F0783F" w14:textId="77777777" w:rsidR="00723219" w:rsidRDefault="002E49DD">
      <w:pPr>
        <w:pStyle w:val="BodyText"/>
        <w:spacing w:line="360" w:lineRule="auto"/>
        <w:ind w:right="112"/>
        <w:jc w:val="both"/>
      </w:pPr>
      <w:r>
        <w:rPr>
          <w:rFonts w:cs="Arial"/>
          <w:spacing w:val="-1"/>
          <w:bdr w:val="nil"/>
        </w:rPr>
        <w:t xml:space="preserve">Umthombo lo ukhuluma ngekhamphani nokuhlolelwa </w:t>
      </w:r>
      <w:r>
        <w:rPr>
          <w:rFonts w:cs="Arial"/>
          <w:b/>
          <w:bCs/>
          <w:spacing w:val="-1"/>
          <w:bdr w:val="nil"/>
        </w:rPr>
        <w:t>ukulungela isikolodo senarha</w:t>
      </w:r>
      <w:r>
        <w:rPr>
          <w:rFonts w:cs="Arial"/>
          <w:spacing w:val="-1"/>
          <w:bdr w:val="nil"/>
        </w:rPr>
        <w:t xml:space="preserve"> esisetjenziswa ma-Credit Rating Agencies (ama-CRA) ingasi </w:t>
      </w:r>
      <w:r>
        <w:rPr>
          <w:rFonts w:cs="Arial"/>
          <w:b/>
          <w:bCs/>
          <w:spacing w:val="-1"/>
          <w:bdr w:val="nil"/>
        </w:rPr>
        <w:t>amaphuzu</w:t>
      </w:r>
      <w:r>
        <w:rPr>
          <w:rFonts w:cs="Arial"/>
          <w:spacing w:val="-1"/>
          <w:bdr w:val="nil"/>
        </w:rPr>
        <w:t xml:space="preserve"> womuntu oyedwa wokunikelwa isikolodo, akhutjhwa liziko leenkolodo.</w:t>
      </w:r>
    </w:p>
    <w:p w14:paraId="3F41FD67" w14:textId="77777777" w:rsidR="00723219" w:rsidRDefault="00723219">
      <w:pPr>
        <w:spacing w:before="2"/>
        <w:rPr>
          <w:rFonts w:ascii="Arial" w:eastAsia="Arial" w:hAnsi="Arial" w:cs="Arial"/>
          <w:sz w:val="21"/>
          <w:szCs w:val="21"/>
        </w:rPr>
      </w:pPr>
    </w:p>
    <w:p w14:paraId="61A31D33" w14:textId="77777777" w:rsidR="00723219" w:rsidRDefault="002E49DD">
      <w:pPr>
        <w:pStyle w:val="BodyText"/>
        <w:spacing w:line="359" w:lineRule="auto"/>
        <w:ind w:right="115"/>
        <w:jc w:val="both"/>
      </w:pPr>
      <w:r>
        <w:rPr>
          <w:rFonts w:cs="Arial"/>
          <w:spacing w:val="-1"/>
          <w:bdr w:val="nil"/>
        </w:rPr>
        <w:t>Ukuhlo</w:t>
      </w:r>
      <w:r>
        <w:rPr>
          <w:rFonts w:cs="Arial"/>
          <w:spacing w:val="-1"/>
          <w:bdr w:val="nil"/>
        </w:rPr>
        <w:t xml:space="preserve">lelwa ukulungela isikolodo yikambiso yokuhlola nokuqalwa ukungalungela isikolodo kwalabo abazabe baboleka iimali, isebenzisa indlela yehlaziyo elineqiniso nelinzinzisiweko, ukusiza ababolekisi ukobana bathathe iinqunto zokuthi bafuna ukuboleka bani begodu </w:t>
      </w:r>
      <w:r>
        <w:rPr>
          <w:rFonts w:cs="Arial"/>
          <w:spacing w:val="-1"/>
          <w:bdr w:val="nil"/>
        </w:rPr>
        <w:t>nangemigomo ekufanele ilandelwe.</w:t>
      </w:r>
    </w:p>
    <w:p w14:paraId="49A423FD" w14:textId="77777777" w:rsidR="00723219" w:rsidRDefault="00723219">
      <w:pPr>
        <w:spacing w:before="4"/>
        <w:rPr>
          <w:rFonts w:ascii="Arial" w:eastAsia="Arial" w:hAnsi="Arial" w:cs="Arial"/>
          <w:sz w:val="21"/>
          <w:szCs w:val="21"/>
        </w:rPr>
      </w:pPr>
    </w:p>
    <w:p w14:paraId="3905816B" w14:textId="77777777" w:rsidR="00723219" w:rsidRDefault="002E49DD">
      <w:pPr>
        <w:pStyle w:val="BodyText"/>
        <w:spacing w:line="359" w:lineRule="auto"/>
        <w:ind w:right="120"/>
        <w:jc w:val="both"/>
      </w:pPr>
      <w:r>
        <w:rPr>
          <w:rFonts w:cs="Arial"/>
          <w:bdr w:val="nil"/>
        </w:rPr>
        <w:t>Nangabe batjelwa bona umboleki oyedwa unamaphuzu amahle wokunikelwa isikolodo bese omunye nakamadaniswa naye akanawo amaphuzu amahle, okulindel</w:t>
      </w:r>
      <w:r>
        <w:rPr>
          <w:rFonts w:cs="Arial"/>
          <w:bdr w:val="nil"/>
        </w:rPr>
        <w:t>weko kukobana umboleki wokuthoma kungenzeka aphumelele ekunikelweni isikolodo. Lo wesibili naye kusengenzeka bona athole isikolodo kodwana mhlamunye sakhe singaba nenani lenzuzo ephezulu, begodu mhlamunye abolekwe (imalimboleko) imadlana encani. Imalimbole</w:t>
      </w:r>
      <w:r>
        <w:rPr>
          <w:rFonts w:cs="Arial"/>
          <w:bdr w:val="nil"/>
        </w:rPr>
        <w:t>ko kungenzeka ibe nemithetho enghanghabeleko efakiweko kiyo, ukwenza isibonelo, kufunwe bona imalimboleko leyo imalakhona ibhadalwe msinya.</w:t>
      </w:r>
    </w:p>
    <w:p w14:paraId="2342BDEA" w14:textId="77777777" w:rsidR="00723219" w:rsidRDefault="00723219">
      <w:pPr>
        <w:spacing w:before="2"/>
        <w:rPr>
          <w:rFonts w:ascii="Arial" w:eastAsia="Arial" w:hAnsi="Arial" w:cs="Arial"/>
          <w:sz w:val="21"/>
          <w:szCs w:val="21"/>
        </w:rPr>
      </w:pPr>
    </w:p>
    <w:p w14:paraId="527C7DE4" w14:textId="77777777" w:rsidR="00723219" w:rsidRDefault="002E49DD">
      <w:pPr>
        <w:pStyle w:val="BodyText"/>
        <w:spacing w:line="359" w:lineRule="auto"/>
        <w:ind w:right="117"/>
        <w:jc w:val="both"/>
      </w:pPr>
      <w:r>
        <w:rPr>
          <w:rFonts w:cs="Arial"/>
          <w:spacing w:val="-1"/>
          <w:bdr w:val="nil"/>
        </w:rPr>
        <w:t>Ama-Credit rating agencies (ama-CRA)</w:t>
      </w:r>
      <w:r>
        <w:rPr>
          <w:rFonts w:cs="Arial"/>
          <w:spacing w:val="-1"/>
          <w:bdr w:val="nil"/>
        </w:rPr>
        <w:t xml:space="preserve"> ngiwo ekufanele aqalane nekambiso le kilabo baboleki ebaboleka emazikweni na (embusweni, emabhanga, emakhamphanini asambuso, amakhamphani amakhulu wamazwe amanengi namanye amarhwebo wababoleki).</w:t>
      </w:r>
    </w:p>
    <w:p w14:paraId="0CF68366" w14:textId="77777777" w:rsidR="00723219" w:rsidRDefault="00723219">
      <w:pPr>
        <w:spacing w:before="4"/>
        <w:rPr>
          <w:rFonts w:ascii="Arial" w:eastAsia="Arial" w:hAnsi="Arial" w:cs="Arial"/>
          <w:sz w:val="21"/>
          <w:szCs w:val="21"/>
        </w:rPr>
      </w:pPr>
    </w:p>
    <w:p w14:paraId="681BA549" w14:textId="77777777" w:rsidR="00723219" w:rsidRDefault="002E49DD">
      <w:pPr>
        <w:pStyle w:val="BodyText"/>
        <w:spacing w:line="360" w:lineRule="auto"/>
        <w:ind w:right="113"/>
        <w:jc w:val="both"/>
      </w:pPr>
      <w:r>
        <w:rPr>
          <w:rFonts w:cs="Arial"/>
          <w:spacing w:val="-1"/>
          <w:bdr w:val="nil"/>
        </w:rPr>
        <w:t>Amafemu afuna ukwenza ikambiso yokuhlolela ukulungela isikolodo eSewula Afrika kufanele arejistare ne- Bandla lokuziPhatha eKorweni yezeeMali.(i-FSCA). I-Standard and Poor’s Global Ratings Europe Limited, Moody’s Investors Service South</w:t>
      </w:r>
      <w:r>
        <w:rPr>
          <w:rFonts w:cs="Arial"/>
          <w:spacing w:val="-1"/>
          <w:bdr w:val="nil"/>
        </w:rPr>
        <w:t xml:space="preserve"> Africa (Pty) Ltd and Global Credit Rating Co (Pty) Ltd (GCR Ratings) boke nje barejistare ne-FSCA ukobana banikele ukuhlolelwa kokulungela isikolodo eSewula Afrika. I-GCR Ratings yifemu yeAfrika engeSewula lokha ezinye zinamakhamphanazo alawula ezinye nga</w:t>
      </w:r>
      <w:r>
        <w:rPr>
          <w:rFonts w:cs="Arial"/>
          <w:spacing w:val="-1"/>
          <w:bdr w:val="nil"/>
        </w:rPr>
        <w:t>phetjheya.</w:t>
      </w:r>
    </w:p>
    <w:p w14:paraId="07A0DB6E" w14:textId="77777777" w:rsidR="00723219" w:rsidRDefault="00723219">
      <w:pPr>
        <w:spacing w:before="2"/>
        <w:rPr>
          <w:rFonts w:ascii="Arial" w:eastAsia="Arial" w:hAnsi="Arial" w:cs="Arial"/>
          <w:sz w:val="21"/>
          <w:szCs w:val="21"/>
        </w:rPr>
      </w:pPr>
    </w:p>
    <w:p w14:paraId="410ED2BE" w14:textId="77777777" w:rsidR="00723219" w:rsidRDefault="002E49DD">
      <w:pPr>
        <w:pStyle w:val="Heading11"/>
        <w:jc w:val="both"/>
        <w:rPr>
          <w:b w:val="0"/>
          <w:bCs w:val="0"/>
        </w:rPr>
      </w:pPr>
      <w:r>
        <w:rPr>
          <w:rFonts w:cs="Arial"/>
          <w:bdr w:val="nil"/>
        </w:rPr>
        <w:t>Ikambiso yokuhlolela ukulungela isikolodo</w:t>
      </w:r>
    </w:p>
    <w:p w14:paraId="70B79D4F" w14:textId="77777777" w:rsidR="00723219" w:rsidRDefault="00723219">
      <w:pPr>
        <w:spacing w:before="10"/>
        <w:rPr>
          <w:rFonts w:ascii="Arial" w:eastAsia="Arial" w:hAnsi="Arial" w:cs="Arial"/>
          <w:b/>
          <w:bCs/>
          <w:sz w:val="31"/>
          <w:szCs w:val="31"/>
        </w:rPr>
      </w:pPr>
    </w:p>
    <w:p w14:paraId="4F1ADB2E" w14:textId="77777777" w:rsidR="00723219" w:rsidRDefault="002E49DD">
      <w:pPr>
        <w:pStyle w:val="BodyText"/>
        <w:spacing w:line="360" w:lineRule="auto"/>
        <w:ind w:right="116"/>
        <w:jc w:val="both"/>
      </w:pPr>
      <w:r>
        <w:rPr>
          <w:rFonts w:cs="Arial"/>
          <w:bdr w:val="nil"/>
        </w:rPr>
        <w:lastRenderedPageBreak/>
        <w:t xml:space="preserve">Lokha ikhamphani nayifuna </w:t>
      </w:r>
      <w:r>
        <w:rPr>
          <w:rFonts w:cs="Arial"/>
          <w:bdr w:val="nil"/>
        </w:rPr>
        <w:t>ukuboleka imali ngokukhupha ibhondi, esikhathini esinengi izakubuza enye yama-ejenzi ahlolela ukulungela isikolodo ukobana baqale isilinganiso senani lebhondi. Ikhamphani ekhupha ibhondi izakubhadala i-ejensi ukobana yenze ikambiso yokuhlola.</w:t>
      </w:r>
    </w:p>
    <w:p w14:paraId="54575ABD" w14:textId="77777777" w:rsidR="00723219" w:rsidRDefault="00723219">
      <w:pPr>
        <w:spacing w:line="360" w:lineRule="auto"/>
        <w:jc w:val="both"/>
        <w:sectPr w:rsidR="00723219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3640D522" w14:textId="77777777" w:rsidR="00723219" w:rsidRDefault="002E49DD">
      <w:pPr>
        <w:pStyle w:val="BodyText"/>
        <w:spacing w:before="60" w:line="359" w:lineRule="auto"/>
        <w:ind w:left="220" w:right="112"/>
        <w:jc w:val="both"/>
      </w:pPr>
      <w:r>
        <w:rPr>
          <w:rFonts w:cs="Arial"/>
          <w:bdr w:val="nil"/>
        </w:rPr>
        <w:lastRenderedPageBreak/>
        <w:t>Inengi lomrholo kanye neenzuzo zama-ejensi la ahlola ukulungela isikolodo, yeke, zibuya eemalini lezo ababolekimali abazibhadalako ukobana amabhondabo ahlolwe ukulungela isikolod</w:t>
      </w:r>
      <w:r>
        <w:rPr>
          <w:rFonts w:cs="Arial"/>
          <w:bdr w:val="nil"/>
        </w:rPr>
        <w:t>o. (Umbolekimali ukholelwa ekutheni ukuhlolelwa ukulungela isikolodo kuyinto ehle, kuhlekuhle – kuzakwenza kube lula ukuboleka ngamathemu owafunako.)</w:t>
      </w:r>
    </w:p>
    <w:p w14:paraId="703D5656" w14:textId="77777777" w:rsidR="00723219" w:rsidRDefault="00723219">
      <w:pPr>
        <w:spacing w:before="4"/>
        <w:rPr>
          <w:rFonts w:ascii="Arial" w:eastAsia="Arial" w:hAnsi="Arial" w:cs="Arial"/>
          <w:sz w:val="21"/>
          <w:szCs w:val="21"/>
        </w:rPr>
      </w:pPr>
    </w:p>
    <w:p w14:paraId="7C260B0A" w14:textId="77777777" w:rsidR="00723219" w:rsidRDefault="002E49DD">
      <w:pPr>
        <w:pStyle w:val="BodyText"/>
        <w:spacing w:line="359" w:lineRule="auto"/>
        <w:ind w:left="220" w:right="112"/>
        <w:jc w:val="both"/>
      </w:pPr>
      <w:r>
        <w:rPr>
          <w:rFonts w:cs="Arial"/>
          <w:bdr w:val="nil"/>
        </w:rPr>
        <w:t>Kwesinye isikhathi akuvuny</w:t>
      </w:r>
      <w:r>
        <w:rPr>
          <w:rFonts w:cs="Arial"/>
          <w:bdr w:val="nil"/>
        </w:rPr>
        <w:t>wa ngelithi kuba khona ipambano yekareko, ngombana ama-ejensi ahlolako la abhadalwa babolekimali begodu banehlohlomezelo ukobana banikele "abathengi" babo amaphuzu amahle. Yeke kuqakathekile ukobana ama-ejensi ahlola ukulungela isikolodo asebenza ngokuthem</w:t>
      </w:r>
      <w:r>
        <w:rPr>
          <w:rFonts w:cs="Arial"/>
          <w:bdr w:val="nil"/>
        </w:rPr>
        <w:t>beka nangokuba nesithunzi. Eenarheni ezinengi, kufakwe hlangana iSewula Afrika, abalawuli bemakethe yezeemali batlhogomela imisebenzabo ukuqinisekisa bona abatjengisi ukuthatha ihlangothi ngokunikela abathengi ababhadala khulu ukungalungela isikolodo khulu</w:t>
      </w:r>
      <w:r>
        <w:rPr>
          <w:rFonts w:cs="Arial"/>
          <w:bdr w:val="nil"/>
        </w:rPr>
        <w:t>. Le kuyindima ekufanele idlalwe yi-FSCA eSewula Afrika.</w:t>
      </w:r>
    </w:p>
    <w:p w14:paraId="5A826AC1" w14:textId="77777777" w:rsidR="00723219" w:rsidRDefault="00723219">
      <w:pPr>
        <w:spacing w:before="2"/>
        <w:rPr>
          <w:rFonts w:ascii="Arial" w:eastAsia="Arial" w:hAnsi="Arial" w:cs="Arial"/>
          <w:sz w:val="21"/>
          <w:szCs w:val="21"/>
        </w:rPr>
      </w:pPr>
    </w:p>
    <w:p w14:paraId="58464C26" w14:textId="77777777" w:rsidR="00723219" w:rsidRDefault="002E49DD">
      <w:pPr>
        <w:pStyle w:val="BodyText"/>
        <w:spacing w:line="359" w:lineRule="auto"/>
        <w:ind w:left="220" w:right="113"/>
        <w:jc w:val="both"/>
      </w:pPr>
      <w:r>
        <w:rPr>
          <w:rFonts w:cs="Arial"/>
          <w:spacing w:val="-1"/>
          <w:bdr w:val="nil"/>
        </w:rPr>
        <w:t>Ama-ejensi anikela nangokuhlola ukulungela iinkolodo kumabhondi akhutjhwa mbuso, la abizwa ngokuthiwa "kuhlolelwa ukulu</w:t>
      </w:r>
      <w:r>
        <w:rPr>
          <w:rFonts w:cs="Arial"/>
          <w:spacing w:val="-1"/>
          <w:bdr w:val="nil"/>
        </w:rPr>
        <w:t>ngela isikolodo kwenarha". Benza lokhu ngombana ukuba nombono wokungalungela isikolodo kwesikolodo sombuso wenarha kwenza kube lula ukuhlola ukulungela isikolodo kwabanye ababolekimali benarha, abafana namabhanga.</w:t>
      </w:r>
    </w:p>
    <w:p w14:paraId="1BE42613" w14:textId="77777777" w:rsidR="00723219" w:rsidRDefault="00723219">
      <w:pPr>
        <w:spacing w:before="4"/>
        <w:rPr>
          <w:rFonts w:ascii="Arial" w:eastAsia="Arial" w:hAnsi="Arial" w:cs="Arial"/>
          <w:sz w:val="21"/>
          <w:szCs w:val="21"/>
        </w:rPr>
      </w:pPr>
    </w:p>
    <w:p w14:paraId="1A955955" w14:textId="77777777" w:rsidR="00723219" w:rsidRDefault="002E49DD">
      <w:pPr>
        <w:pStyle w:val="Heading11"/>
        <w:ind w:left="220"/>
        <w:jc w:val="both"/>
        <w:rPr>
          <w:b w:val="0"/>
          <w:bCs w:val="0"/>
        </w:rPr>
      </w:pPr>
      <w:r>
        <w:rPr>
          <w:rFonts w:cs="Arial"/>
          <w:spacing w:val="-1"/>
          <w:bdr w:val="nil"/>
        </w:rPr>
        <w:t>Iinhlathululo</w:t>
      </w:r>
    </w:p>
    <w:p w14:paraId="6E90CEB8" w14:textId="77777777" w:rsidR="00723219" w:rsidRDefault="00723219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381"/>
      </w:tblGrid>
      <w:tr w:rsidR="00723219" w14:paraId="23773799" w14:textId="77777777">
        <w:trPr>
          <w:trHeight w:hRule="exact" w:val="1147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75591" w14:textId="77777777" w:rsidR="00723219" w:rsidRDefault="002E49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Ipahla esekelwa zizabelo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A64BB" w14:textId="77777777" w:rsidR="00723219" w:rsidRDefault="002E49DD">
            <w:pPr>
              <w:pStyle w:val="TableParagraph"/>
              <w:spacing w:line="359" w:lineRule="auto"/>
              <w:ind w:left="102" w:righ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bdr w:val="nil"/>
              </w:rPr>
              <w:t xml:space="preserve">Izabelo </w:t>
            </w:r>
            <w:r>
              <w:rPr>
                <w:rFonts w:ascii="Arial" w:eastAsia="Arial" w:hAnsi="Arial" w:cs="Arial"/>
                <w:spacing w:val="-1"/>
                <w:bdr w:val="nil"/>
              </w:rPr>
              <w:t>ezisekelwa ziimali ezingenako zehlanganisela yeempahla. Izabelo zemalimboleko yezindlu, iimalimboleko ezikuvumela ukobana uboleke imali, amakarada wekhredithi atholakalako neemalimboleko zamastjudeni nazo ngokuvamileko zisekela lesisigaba sezabelo.</w:t>
            </w:r>
          </w:p>
        </w:tc>
      </w:tr>
      <w:tr w:rsidR="00723219" w14:paraId="4459E8CF" w14:textId="77777777">
        <w:trPr>
          <w:trHeight w:hRule="exact" w:val="7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C9E02" w14:textId="77777777" w:rsidR="00723219" w:rsidRDefault="002E49DD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Iimbambiso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679C3" w14:textId="77777777" w:rsidR="00723219" w:rsidRDefault="002E49DD">
            <w:pPr>
              <w:pStyle w:val="TableParagraph"/>
              <w:spacing w:before="1" w:line="359" w:lineRule="auto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bdr w:val="nil"/>
              </w:rPr>
              <w:t xml:space="preserve">Izabelo ziyadibhozidwa namkha ziba ziimbambiso zokuqinisekisa ukubhadalwa </w:t>
            </w:r>
            <w:r>
              <w:rPr>
                <w:rFonts w:ascii="Arial" w:eastAsia="Arial" w:hAnsi="Arial" w:cs="Arial"/>
                <w:spacing w:val="-1"/>
                <w:bdr w:val="nil"/>
              </w:rPr>
              <w:t>kwemalimboleko ethethweko.</w:t>
            </w:r>
          </w:p>
        </w:tc>
      </w:tr>
      <w:tr w:rsidR="00723219" w14:paraId="2F883E76" w14:textId="77777777">
        <w:trPr>
          <w:trHeight w:hRule="exact" w:val="1527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5252A" w14:textId="77777777" w:rsidR="00723219" w:rsidRDefault="002E49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Amabhondi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F9F8A" w14:textId="77777777" w:rsidR="00723219" w:rsidRDefault="002E49DD">
            <w:pPr>
              <w:pStyle w:val="TableParagraph"/>
              <w:spacing w:line="360" w:lineRule="auto"/>
              <w:ind w:left="102" w:right="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12121"/>
                <w:bdr w:val="nil"/>
              </w:rPr>
              <w:t>Ikontraga ephakathi kweenqhema ezimbili. Amakhamphani namkha</w:t>
            </w:r>
            <w:r>
              <w:rPr>
                <w:rFonts w:ascii="Arial" w:eastAsia="Arial" w:hAnsi="Arial" w:cs="Arial"/>
                <w:color w:val="212121"/>
                <w:bdr w:val="nil"/>
              </w:rPr>
              <w:t xml:space="preserve"> imibuso ikhupha namkha inikela ngamabhondi ngombana bafuna ukuboleka iimali ezinengi mayelana nomnqopho othileko? Amabhondi anesikhathi aphela ngaso.</w:t>
            </w:r>
          </w:p>
        </w:tc>
      </w:tr>
      <w:tr w:rsidR="00723219" w14:paraId="0EDBE89B" w14:textId="77777777">
        <w:trPr>
          <w:trHeight w:hRule="exact" w:val="152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0F9BB" w14:textId="77777777" w:rsidR="00723219" w:rsidRDefault="002E49DD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 xml:space="preserve">Iphepha </w:t>
            </w: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lezerhwebo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92BA4" w14:textId="77777777" w:rsidR="00723219" w:rsidRDefault="002E49DD">
            <w:pPr>
              <w:pStyle w:val="TableParagraph"/>
              <w:spacing w:before="1" w:line="359" w:lineRule="auto"/>
              <w:ind w:left="102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12121"/>
                <w:spacing w:val="-1"/>
                <w:bdr w:val="nil"/>
              </w:rPr>
              <w:t>IPhepha lezerhwebo, emakethe yezeemali ephasini mazombe, kumtlolo wesithembiso ongakavikeleki (umtlolo ovumako bona kunesikolodo esikolodwako) ngelanga lokugcina elin</w:t>
            </w:r>
            <w:r>
              <w:rPr>
                <w:rFonts w:ascii="Arial" w:eastAsia="Arial" w:hAnsi="Arial" w:cs="Arial"/>
                <w:color w:val="212121"/>
                <w:spacing w:val="-1"/>
                <w:bdr w:val="nil"/>
              </w:rPr>
              <w:t>gatjhugulukiko esikhathini esinengi okuba kungemva kwamalanga ama-270.</w:t>
            </w:r>
          </w:p>
        </w:tc>
      </w:tr>
      <w:tr w:rsidR="00723219" w14:paraId="21E050C5" w14:textId="77777777">
        <w:trPr>
          <w:trHeight w:hRule="exact" w:val="152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7345D" w14:textId="77777777" w:rsidR="00723219" w:rsidRDefault="002E49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Ukuhlolelwa ukulungela isikolodo kwekhamphani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09425" w14:textId="77777777" w:rsidR="00723219" w:rsidRDefault="002E49DD">
            <w:pPr>
              <w:pStyle w:val="TableParagraph"/>
              <w:spacing w:line="360" w:lineRule="auto"/>
              <w:ind w:left="102"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dr w:val="nil"/>
              </w:rPr>
              <w:t xml:space="preserve">Ukuhlolelwa ukulungela isikolodo kwekhamphani kumbono we-ejensi ezijameleko mayelana nokungenzeka bona ikhamphani izakuhlangabezna </w:t>
            </w:r>
            <w:hyperlink r:id="rId5" w:history="1">
              <w:r>
                <w:rPr>
                  <w:rFonts w:ascii="Arial" w:eastAsia="Arial" w:hAnsi="Arial" w:cs="Arial"/>
                  <w:bdr w:val="nil"/>
                </w:rPr>
                <w:t>neembopho</w:t>
              </w:r>
            </w:hyperlink>
            <w:r>
              <w:rPr>
                <w:rFonts w:ascii="Arial" w:eastAsia="Arial" w:hAnsi="Arial" w:cs="Arial"/>
                <w:bdr w:val="nil"/>
              </w:rPr>
              <w:t xml:space="preserve"> zayo zeeemali ngefanelo nakufanele zibhadalwe. Ukuhlolelwa ukulungela isikolodo kwekhamphani kutjengisa ikghono layo lokubhad</w:t>
            </w:r>
            <w:r>
              <w:rPr>
                <w:rFonts w:ascii="Arial" w:eastAsia="Arial" w:hAnsi="Arial" w:cs="Arial"/>
                <w:bdr w:val="nil"/>
              </w:rPr>
              <w:t>ala labo</w:t>
            </w:r>
          </w:p>
        </w:tc>
      </w:tr>
    </w:tbl>
    <w:p w14:paraId="35875CAD" w14:textId="77777777" w:rsidR="00723219" w:rsidRDefault="00723219">
      <w:pPr>
        <w:spacing w:line="360" w:lineRule="auto"/>
        <w:jc w:val="both"/>
        <w:rPr>
          <w:rFonts w:ascii="Arial" w:eastAsia="Arial" w:hAnsi="Arial" w:cs="Arial"/>
        </w:rPr>
        <w:sectPr w:rsidR="00723219">
          <w:pgSz w:w="12240" w:h="15840"/>
          <w:pgMar w:top="1380" w:right="1320" w:bottom="280" w:left="1220" w:header="720" w:footer="720" w:gutter="0"/>
          <w:cols w:space="720"/>
        </w:sectPr>
      </w:pPr>
    </w:p>
    <w:p w14:paraId="24FB1AC9" w14:textId="77777777" w:rsidR="00723219" w:rsidRDefault="00723219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381"/>
      </w:tblGrid>
      <w:tr w:rsidR="00723219" w14:paraId="39A6C85B" w14:textId="77777777">
        <w:trPr>
          <w:trHeight w:hRule="exact" w:val="115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F64DD" w14:textId="77777777" w:rsidR="00723219" w:rsidRDefault="00723219"/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D55F1" w14:textId="77777777" w:rsidR="00723219" w:rsidRDefault="002E49DD">
            <w:pPr>
              <w:pStyle w:val="TableParagraph"/>
              <w:spacing w:line="359" w:lineRule="auto"/>
              <w:ind w:left="102" w:right="101"/>
              <w:jc w:val="both"/>
              <w:rPr>
                <w:rFonts w:ascii="Arial" w:eastAsia="Arial" w:hAnsi="Arial" w:cs="Arial"/>
              </w:rPr>
            </w:pPr>
            <w:hyperlink r:id="rId6" w:history="1">
              <w:r>
                <w:rPr>
                  <w:rFonts w:ascii="Arial" w:eastAsia="Arial" w:hAnsi="Arial" w:cs="Arial"/>
                  <w:bdr w:val="nil"/>
                </w:rPr>
                <w:t>ababolekwa iimali</w:t>
              </w:r>
            </w:hyperlink>
            <w:r>
              <w:rPr>
                <w:rFonts w:ascii="Arial" w:eastAsia="Arial" w:hAnsi="Arial" w:cs="Arial"/>
                <w:bdr w:val="nil"/>
              </w:rPr>
              <w:t>. Kuqakathekile ukukhumbula bona ukuhlolelwa ukulungela isikolodo kwekhamphani kumbono, ingasi iqiniso, ngombana ukubhadala kubuyiswe imali angeze kwaba yinto eyenziwa mumunt</w:t>
            </w:r>
            <w:r>
              <w:rPr>
                <w:rFonts w:ascii="Arial" w:eastAsia="Arial" w:hAnsi="Arial" w:cs="Arial"/>
                <w:bdr w:val="nil"/>
              </w:rPr>
              <w:t>u oyedwa (1).</w:t>
            </w:r>
          </w:p>
        </w:tc>
      </w:tr>
      <w:tr w:rsidR="00723219" w14:paraId="181E8A2A" w14:textId="77777777">
        <w:trPr>
          <w:trHeight w:hRule="exact" w:val="1147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21AD" w14:textId="77777777" w:rsidR="00723219" w:rsidRDefault="002E49DD">
            <w:pPr>
              <w:pStyle w:val="TableParagraph"/>
              <w:spacing w:line="359" w:lineRule="auto"/>
              <w:ind w:left="102" w:right="5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Ama-ejensi ahlola ukulungela isikolodo (i-CRA)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5C2C9" w14:textId="77777777" w:rsidR="00723219" w:rsidRDefault="002E49DD">
            <w:pPr>
              <w:pStyle w:val="TableParagraph"/>
              <w:spacing w:line="359" w:lineRule="auto"/>
              <w:ind w:left="102" w:right="9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bdr w:val="nil"/>
              </w:rPr>
              <w:t>Amakhamphani enza umsebenzi wokuhlol</w:t>
            </w:r>
            <w:r>
              <w:rPr>
                <w:rFonts w:ascii="Arial" w:eastAsia="Arial" w:hAnsi="Arial" w:cs="Arial"/>
                <w:spacing w:val="-1"/>
                <w:bdr w:val="nil"/>
              </w:rPr>
              <w:t>a ukulungela isikolodo kwamakhaphani, okungikho okuqunta ikghono laloyo obolekwe imali lokubuyisa imali yesikolodo ayibolekileko nekghonakalo yokungabhalelwa kuyibhadala (ukungayibhadali).</w:t>
            </w:r>
          </w:p>
        </w:tc>
      </w:tr>
      <w:tr w:rsidR="00723219" w14:paraId="72179CBC" w14:textId="77777777">
        <w:trPr>
          <w:trHeight w:hRule="exact" w:val="115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72B85" w14:textId="77777777" w:rsidR="00723219" w:rsidRDefault="002E49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Isilinganiso sokuhlolwa kokulungela isikolodo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D8B59" w14:textId="77777777" w:rsidR="00723219" w:rsidRDefault="002E49DD">
            <w:pPr>
              <w:pStyle w:val="TableParagraph"/>
              <w:spacing w:line="360" w:lineRule="auto"/>
              <w:ind w:left="102"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bdr w:val="nil"/>
              </w:rPr>
              <w:t xml:space="preserve">Ziincwadi zokuqala amabanga ukutjengisa ukuhlolelwa ukulungela isikolodo. </w:t>
            </w:r>
            <w:r>
              <w:rPr>
                <w:rFonts w:ascii="Arial" w:eastAsia="Arial" w:hAnsi="Arial" w:cs="Arial"/>
                <w:spacing w:val="-1"/>
                <w:bdr w:val="nil"/>
              </w:rPr>
              <w:t>Abasezingeni eliPhakathi nabaDosa emhlweni, ukwenza isibonelo, banesilinganiso sokuhlolelwa ukulungela iinkolodo ezihluka ukusuka ku-AAA ukuya ku-C naku-D.</w:t>
            </w:r>
          </w:p>
        </w:tc>
      </w:tr>
      <w:tr w:rsidR="00723219" w14:paraId="576CF594" w14:textId="77777777">
        <w:trPr>
          <w:trHeight w:hRule="exact" w:val="1147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DC79" w14:textId="77777777" w:rsidR="00723219" w:rsidRDefault="002E49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Ukuhlolelwa ukulunge</w:t>
            </w: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la isikolodo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D150" w14:textId="77777777" w:rsidR="00723219" w:rsidRDefault="002E49DD">
            <w:pPr>
              <w:pStyle w:val="TableParagraph"/>
              <w:spacing w:line="359" w:lineRule="auto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12121"/>
                <w:bdr w:val="nil"/>
              </w:rPr>
              <w:t>Kuhlolwa okulinganiswa ngokulungela ukuthatha isikolodo kombolekimali kuhlekuhle namkha mayelana nesikolodo esithileko namkha ukuzibophelela kwezeemali.</w:t>
            </w:r>
          </w:p>
        </w:tc>
      </w:tr>
      <w:tr w:rsidR="00723219" w14:paraId="36EF1154" w14:textId="77777777">
        <w:trPr>
          <w:trHeight w:hRule="exact" w:val="2667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61100" w14:textId="77777777" w:rsidR="00723219" w:rsidRDefault="002E49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Amaphuzu wokunikelwa isikolodo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6E580" w14:textId="77777777" w:rsidR="00723219" w:rsidRDefault="002E49DD">
            <w:pPr>
              <w:pStyle w:val="TableParagraph"/>
              <w:spacing w:line="360" w:lineRule="auto"/>
              <w:ind w:left="102" w:right="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12121"/>
                <w:bdr w:val="nil"/>
              </w:rPr>
              <w:t xml:space="preserve">Inani elihlukana ukusuka ku-300-850 litjengisa </w:t>
            </w:r>
            <w:r>
              <w:rPr>
                <w:rFonts w:ascii="Arial" w:eastAsia="Arial" w:hAnsi="Arial" w:cs="Arial"/>
                <w:color w:val="212121"/>
                <w:bdr w:val="nil"/>
              </w:rPr>
              <w:t>ukunganikelwa komthengi isikolodo. Iphuzu lokunikelwa isikolodo lilawulwa mlando wesikolodo, inani lama-akhawundi avuliweko, inani loke lamazinga wesikolodo nomlando wokubhadala iinkolodo. Ababolekisi/ababolekisa ngemali basebenzisa amaphuzu wokunikelwa is</w:t>
            </w:r>
            <w:r>
              <w:rPr>
                <w:rFonts w:ascii="Arial" w:eastAsia="Arial" w:hAnsi="Arial" w:cs="Arial"/>
                <w:color w:val="212121"/>
                <w:bdr w:val="nil"/>
              </w:rPr>
              <w:t>ikolodo ukuhlola ikghonakalo yokobana umuntu uzayibuyisa ngesikhathi imalimboleko. Lokhu kuba nomthelela wokobana abathengi bathole isikolodo esikhathini esizako. Lokhu kwenzeka emuntwini oyedwa.</w:t>
            </w:r>
          </w:p>
        </w:tc>
      </w:tr>
      <w:tr w:rsidR="00723219" w14:paraId="432B0606" w14:textId="77777777">
        <w:trPr>
          <w:trHeight w:hRule="exact" w:val="1147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9557" w14:textId="77777777" w:rsidR="00723219" w:rsidRDefault="002E49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Idibhentjha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5EB92" w14:textId="77777777" w:rsidR="00723219" w:rsidRDefault="002E49DD">
            <w:pPr>
              <w:pStyle w:val="TableParagraph"/>
              <w:spacing w:line="359" w:lineRule="auto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12121"/>
                <w:bdr w:val="nil"/>
              </w:rPr>
              <w:t>Eemalini zekhamphani, idibhentjha sisetjenziswa sesikolodo esiphakathi- ukuya kileso sesikhathi eside esisetjenziswa makhamphani amakhulu ukubole</w:t>
            </w:r>
            <w:r>
              <w:rPr>
                <w:rFonts w:ascii="Arial" w:eastAsia="Arial" w:hAnsi="Arial" w:cs="Arial"/>
                <w:color w:val="212121"/>
                <w:bdr w:val="nil"/>
              </w:rPr>
              <w:t>ka imali, ngenzuzo yenani elingatjhugulukiko.</w:t>
            </w:r>
          </w:p>
        </w:tc>
      </w:tr>
      <w:tr w:rsidR="00723219" w14:paraId="48B07F43" w14:textId="77777777">
        <w:trPr>
          <w:trHeight w:hRule="exact" w:val="152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2E0AE" w14:textId="77777777" w:rsidR="00723219" w:rsidRDefault="002E49DD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Abasabalalisi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25E81" w14:textId="77777777" w:rsidR="00723219" w:rsidRDefault="002E49DD">
            <w:pPr>
              <w:pStyle w:val="TableParagraph"/>
              <w:spacing w:before="1" w:line="360" w:lineRule="auto"/>
              <w:ind w:left="102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12121"/>
                <w:spacing w:val="-1"/>
                <w:bdr w:val="nil"/>
              </w:rPr>
              <w:t xml:space="preserve">Umsabalalisi lirhwebo </w:t>
            </w:r>
            <w:r>
              <w:rPr>
                <w:rFonts w:ascii="Arial" w:eastAsia="Arial" w:hAnsi="Arial" w:cs="Arial"/>
                <w:color w:val="212121"/>
                <w:spacing w:val="-1"/>
                <w:bdr w:val="nil"/>
              </w:rPr>
              <w:t>elisemthethweni elithuthukisa, elirejistara begodu lithengise izabelo ukobana zibhadalele imisebenzazo. Abasabalalisi kungaba ziinhlangano, amathrasti wesisomali, imibuso yeenarha zangaphandle namkha yekhaya.</w:t>
            </w:r>
          </w:p>
        </w:tc>
      </w:tr>
      <w:tr w:rsidR="00723219" w14:paraId="03BFE02F" w14:textId="77777777">
        <w:trPr>
          <w:trHeight w:hRule="exact" w:val="211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05AE" w14:textId="77777777" w:rsidR="00723219" w:rsidRDefault="002E49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Ukuhlolelwa ukulungela isikolodo senarha yombuso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9C3F7" w14:textId="77777777" w:rsidR="00723219" w:rsidRDefault="002E49DD">
            <w:pPr>
              <w:pStyle w:val="TableParagraph"/>
              <w:spacing w:line="360" w:lineRule="auto"/>
              <w:ind w:left="102" w:right="2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12121"/>
                <w:bdr w:val="nil"/>
              </w:rPr>
              <w:t>Ukuhlolelwa ukulungela isikolodo senarha yombuso kukuhlola okuzijameleko kokuqala bona inarha i</w:t>
            </w:r>
            <w:r>
              <w:rPr>
                <w:rFonts w:ascii="Arial" w:eastAsia="Arial" w:hAnsi="Arial" w:cs="Arial"/>
                <w:color w:val="212121"/>
                <w:bdr w:val="nil"/>
              </w:rPr>
              <w:t>silungele isikolodo namkha ibhizinisi yombuso. Ukuhlolelwa ukulungela isikolodo senarha yombuso kunganikela abasisi ilwazi ngokwezinga lengozi abaqalene nayo ekusiseni esikolodweni senarha ethileko, kufakwe hlangana enye nenye ingozi kwezepolotiki.</w:t>
            </w:r>
          </w:p>
        </w:tc>
      </w:tr>
      <w:tr w:rsidR="00723219" w14:paraId="4818925A" w14:textId="77777777">
        <w:trPr>
          <w:trHeight w:hRule="exact" w:val="7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80B84" w14:textId="77777777" w:rsidR="00723219" w:rsidRDefault="002E49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bdr w:val="nil"/>
              </w:rPr>
              <w:t>Isibopho esihleliweko</w:t>
            </w:r>
          </w:p>
        </w:tc>
        <w:tc>
          <w:tcPr>
            <w:tcW w:w="6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EB9BF" w14:textId="77777777" w:rsidR="00723219" w:rsidRDefault="002E49DD">
            <w:pPr>
              <w:pStyle w:val="TableParagraph"/>
              <w:spacing w:line="361" w:lineRule="auto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12121"/>
                <w:bdr w:val="nil"/>
              </w:rPr>
              <w:t>Isibopho esihleliweko kuyindlela yanje yokukhulisa iimali ezibuya emakethe.  Iinhl</w:t>
            </w:r>
            <w:r>
              <w:rPr>
                <w:rFonts w:ascii="Arial" w:eastAsia="Arial" w:hAnsi="Arial" w:cs="Arial"/>
                <w:color w:val="212121"/>
                <w:bdr w:val="nil"/>
              </w:rPr>
              <w:t>angano ezisebenzisa indlela le zibumba</w:t>
            </w:r>
          </w:p>
        </w:tc>
      </w:tr>
    </w:tbl>
    <w:p w14:paraId="71B368D9" w14:textId="77777777" w:rsidR="00723219" w:rsidRDefault="00723219">
      <w:pPr>
        <w:spacing w:line="361" w:lineRule="auto"/>
        <w:rPr>
          <w:rFonts w:ascii="Arial" w:eastAsia="Arial" w:hAnsi="Arial" w:cs="Arial"/>
        </w:rPr>
        <w:sectPr w:rsidR="00723219">
          <w:pgSz w:w="12240" w:h="15840"/>
          <w:pgMar w:top="1380" w:right="1440" w:bottom="280" w:left="1220" w:header="720" w:footer="720" w:gutter="0"/>
          <w:cols w:space="720"/>
        </w:sectPr>
      </w:pPr>
    </w:p>
    <w:p w14:paraId="0ACA4B17" w14:textId="77777777" w:rsidR="00723219" w:rsidRDefault="0072321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DAF6762" w14:textId="77777777" w:rsidR="00723219" w:rsidRDefault="002E49DD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3240FBF">
          <v:group id="_x0000_s1037" style="width:468.7pt;height:39.1pt;mso-position-horizontal-relative:char;mso-position-vertical-relative:line" coordsize="9374,782">
            <v:group id="_x0000_s1026" style="position:absolute;left:6;top:6;width:9362;height:2" coordorigin="6,6" coordsize="9362,2">
              <v:shape id="_x0000_s1027" style="position:absolute;left:6;top:6;width:9362;height:2" coordorigin="6,6" coordsize="9362,0" path="m6,6r9362,e" filled="f" strokeweight=".58pt">
                <v:path arrowok="t"/>
              </v:shape>
            </v:group>
            <v:group id="_x0000_s1028" style="position:absolute;left:11;top:11;width:2;height:761" coordorigin="11,11" coordsize="2,761">
              <v:shape id="_x0000_s1029" style="position:absolute;left:11;top:11;width:2;height:761" coordorigin="11,11" coordsize="0,761" path="m11,11r,760e" filled="f" strokeweight=".58pt">
                <v:path arrowok="t"/>
              </v:shape>
            </v:group>
            <v:group id="_x0000_s1030" style="position:absolute;left:6;top:776;width:9362;height:2" coordorigin="6,776" coordsize="9362,2">
              <v:shape id="_x0000_s1031" style="position:absolute;left:6;top:776;width:9362;height:2" coordorigin="6,776" coordsize="9362,0" path="m6,776r9362,e" filled="f" strokeweight=".58pt">
                <v:path arrowok="t"/>
              </v:shape>
            </v:group>
            <v:group id="_x0000_s1032" style="position:absolute;left:2982;top:11;width:2;height:761" coordorigin="2982,11" coordsize="2,761">
              <v:shape id="_x0000_s1033" style="position:absolute;left:2982;top:11;width:2;height:761" coordorigin="2982,11" coordsize="0,761" path="m2982,11r,760e" filled="f" strokeweight=".58pt">
                <v:path arrowok="t"/>
              </v:shape>
            </v:group>
            <v:group id="_x0000_s1034" style="position:absolute;left:9363;top:11;width:2;height:761" coordorigin="9363,11" coordsize="2,761">
              <v:shape id="_x0000_s1035" style="position:absolute;left:9363;top:11;width:2;height:761" coordorigin="9363,11" coordsize="0,761" path="m9363,11r,760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2982;top:6;width:6381;height:771" filled="f" stroked="f">
                <v:textbox inset="0,0,0,0">
                  <w:txbxContent>
                    <w:p w14:paraId="297CF452" w14:textId="77777777" w:rsidR="00723219" w:rsidRDefault="002E49DD">
                      <w:pPr>
                        <w:spacing w:before="5" w:line="359" w:lineRule="auto"/>
                        <w:ind w:left="108" w:right="10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12121"/>
                          <w:spacing w:val="-1"/>
                          <w:bdr w:val="nil"/>
                        </w:rPr>
                        <w:t xml:space="preserve">i-Special Purpose Vehicle namkha i-SPV (esikhathini esinengi kubayiThrasti) bese bafaka iimpahla zabo </w:t>
                      </w:r>
                      <w:r>
                        <w:rPr>
                          <w:rFonts w:ascii="Arial" w:eastAsia="Arial" w:hAnsi="Arial" w:cs="Arial"/>
                          <w:color w:val="212121"/>
                          <w:spacing w:val="-1"/>
                          <w:bdr w:val="nil"/>
                        </w:rPr>
                        <w:t>ezikhona namkha lezo abazithola esikhathini esizako bazifaka kiyo.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D1DCCA8" w14:textId="77777777" w:rsidR="00723219" w:rsidRDefault="00723219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1B410966" w14:textId="77777777" w:rsidR="00723219" w:rsidRDefault="002E49DD">
      <w:pPr>
        <w:spacing w:before="72"/>
        <w:ind w:left="2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bdr w:val="nil"/>
        </w:rPr>
        <w:t>Okungaphakathi:</w:t>
      </w:r>
    </w:p>
    <w:p w14:paraId="291242A8" w14:textId="77777777" w:rsidR="00723219" w:rsidRDefault="00723219">
      <w:pPr>
        <w:spacing w:before="10"/>
        <w:rPr>
          <w:rFonts w:ascii="Arial" w:eastAsia="Arial" w:hAnsi="Arial" w:cs="Arial"/>
          <w:b/>
          <w:bCs/>
          <w:sz w:val="31"/>
          <w:szCs w:val="31"/>
        </w:rPr>
      </w:pPr>
    </w:p>
    <w:p w14:paraId="3C93EE24" w14:textId="77777777" w:rsidR="00723219" w:rsidRDefault="002E49DD">
      <w:pPr>
        <w:pStyle w:val="BodyText"/>
        <w:numPr>
          <w:ilvl w:val="0"/>
          <w:numId w:val="2"/>
        </w:numPr>
        <w:tabs>
          <w:tab w:val="left" w:pos="468"/>
        </w:tabs>
        <w:ind w:hanging="247"/>
        <w:jc w:val="both"/>
      </w:pPr>
      <w:r>
        <w:rPr>
          <w:rFonts w:cs="Arial"/>
          <w:spacing w:val="-2"/>
          <w:bdr w:val="nil"/>
        </w:rPr>
        <w:t>Inomboro ye-Credit rating Services Act. 24 of 2012</w:t>
      </w:r>
    </w:p>
    <w:p w14:paraId="12239D05" w14:textId="77777777" w:rsidR="00723219" w:rsidRDefault="00723219">
      <w:pPr>
        <w:spacing w:before="3"/>
        <w:rPr>
          <w:rFonts w:ascii="Arial" w:eastAsia="Arial" w:hAnsi="Arial" w:cs="Arial"/>
          <w:sz w:val="17"/>
          <w:szCs w:val="17"/>
        </w:rPr>
      </w:pPr>
    </w:p>
    <w:p w14:paraId="7B4B764B" w14:textId="77777777" w:rsidR="00723219" w:rsidRDefault="002E49DD">
      <w:pPr>
        <w:pStyle w:val="BodyText"/>
        <w:numPr>
          <w:ilvl w:val="0"/>
          <w:numId w:val="2"/>
        </w:numPr>
        <w:tabs>
          <w:tab w:val="left" w:pos="466"/>
        </w:tabs>
        <w:ind w:left="465" w:hanging="245"/>
        <w:jc w:val="both"/>
      </w:pPr>
      <w:r>
        <w:rPr>
          <w:rFonts w:cs="Arial"/>
          <w:bdr w:val="nil"/>
        </w:rPr>
        <w:t>Kuyini ukuhlolelwa ukulungela isikolodo?</w:t>
      </w:r>
    </w:p>
    <w:p w14:paraId="19062544" w14:textId="77777777" w:rsidR="00723219" w:rsidRDefault="002E49DD">
      <w:pPr>
        <w:pStyle w:val="BodyText"/>
        <w:numPr>
          <w:ilvl w:val="0"/>
          <w:numId w:val="2"/>
        </w:numPr>
        <w:tabs>
          <w:tab w:val="left" w:pos="468"/>
        </w:tabs>
        <w:spacing w:before="160"/>
        <w:ind w:hanging="247"/>
        <w:jc w:val="both"/>
      </w:pPr>
      <w:r>
        <w:rPr>
          <w:rFonts w:cs="Arial"/>
          <w:spacing w:val="-1"/>
          <w:bdr w:val="nil"/>
        </w:rPr>
        <w:t>Indlela ukuHlolelwa ukulungela isiKolodo okuSebenza ngakhona</w:t>
      </w:r>
    </w:p>
    <w:p w14:paraId="1BD06BA9" w14:textId="77777777" w:rsidR="00723219" w:rsidRDefault="002E49DD">
      <w:pPr>
        <w:pStyle w:val="BodyText"/>
        <w:numPr>
          <w:ilvl w:val="0"/>
          <w:numId w:val="2"/>
        </w:numPr>
        <w:tabs>
          <w:tab w:val="left" w:pos="466"/>
        </w:tabs>
        <w:spacing w:before="163"/>
        <w:ind w:left="465" w:hanging="245"/>
        <w:jc w:val="both"/>
      </w:pPr>
      <w:r>
        <w:rPr>
          <w:rFonts w:cs="Arial"/>
          <w:bdr w:val="nil"/>
        </w:rPr>
        <w:t>Kubayini ukuHlolelwa ukulungela isiKolodo kuQakathekile</w:t>
      </w:r>
    </w:p>
    <w:p w14:paraId="25BEF096" w14:textId="77777777" w:rsidR="00723219" w:rsidRDefault="002E49DD">
      <w:pPr>
        <w:pStyle w:val="BodyText"/>
        <w:numPr>
          <w:ilvl w:val="0"/>
          <w:numId w:val="2"/>
        </w:numPr>
        <w:tabs>
          <w:tab w:val="left" w:pos="468"/>
        </w:tabs>
        <w:spacing w:before="160"/>
        <w:ind w:hanging="247"/>
        <w:jc w:val="both"/>
      </w:pPr>
      <w:r>
        <w:rPr>
          <w:rFonts w:cs="Arial"/>
          <w:spacing w:val="-1"/>
          <w:bdr w:val="nil"/>
        </w:rPr>
        <w:t>Imihlobo yokuHlolelwa ukulungela isiKolod</w:t>
      </w:r>
      <w:r>
        <w:rPr>
          <w:rFonts w:cs="Arial"/>
          <w:spacing w:val="-1"/>
          <w:bdr w:val="nil"/>
        </w:rPr>
        <w:t>o</w:t>
      </w:r>
    </w:p>
    <w:p w14:paraId="29207B31" w14:textId="77777777" w:rsidR="00723219" w:rsidRDefault="002E49DD">
      <w:pPr>
        <w:pStyle w:val="BodyText"/>
        <w:numPr>
          <w:ilvl w:val="0"/>
          <w:numId w:val="2"/>
        </w:numPr>
        <w:tabs>
          <w:tab w:val="left" w:pos="468"/>
        </w:tabs>
        <w:spacing w:before="160"/>
        <w:ind w:hanging="247"/>
        <w:jc w:val="both"/>
      </w:pPr>
      <w:r>
        <w:rPr>
          <w:rFonts w:cs="Arial"/>
          <w:spacing w:val="-1"/>
          <w:bdr w:val="nil"/>
        </w:rPr>
        <w:t>Imihlobo yeenSetjenziswa ezinesiLinganiso sesiKolodo</w:t>
      </w:r>
    </w:p>
    <w:p w14:paraId="5E22D254" w14:textId="77777777" w:rsidR="00723219" w:rsidRDefault="00723219">
      <w:pPr>
        <w:rPr>
          <w:rFonts w:ascii="Arial" w:eastAsia="Arial" w:hAnsi="Arial" w:cs="Arial"/>
        </w:rPr>
      </w:pPr>
    </w:p>
    <w:p w14:paraId="78EBBDF3" w14:textId="77777777" w:rsidR="00723219" w:rsidRDefault="00723219">
      <w:pPr>
        <w:rPr>
          <w:rFonts w:ascii="Arial" w:eastAsia="Arial" w:hAnsi="Arial" w:cs="Arial"/>
        </w:rPr>
      </w:pPr>
    </w:p>
    <w:p w14:paraId="06E30087" w14:textId="77777777" w:rsidR="00723219" w:rsidRDefault="002E49DD">
      <w:pPr>
        <w:pStyle w:val="Heading11"/>
        <w:numPr>
          <w:ilvl w:val="0"/>
          <w:numId w:val="1"/>
        </w:numPr>
        <w:tabs>
          <w:tab w:val="left" w:pos="941"/>
        </w:tabs>
        <w:spacing w:before="165"/>
        <w:jc w:val="both"/>
        <w:rPr>
          <w:b w:val="0"/>
          <w:bCs w:val="0"/>
        </w:rPr>
      </w:pPr>
      <w:r>
        <w:rPr>
          <w:rFonts w:cs="Arial"/>
          <w:spacing w:val="-1"/>
          <w:bdr w:val="nil"/>
        </w:rPr>
        <w:t xml:space="preserve">Umthetho i-Credit Rating Services Act 24 </w:t>
      </w:r>
      <w:r>
        <w:rPr>
          <w:rFonts w:cs="Arial"/>
          <w:spacing w:val="-1"/>
          <w:bdr w:val="nil"/>
        </w:rPr>
        <w:t>of 2012</w:t>
      </w:r>
    </w:p>
    <w:p w14:paraId="4D97E839" w14:textId="77777777" w:rsidR="00723219" w:rsidRDefault="00723219">
      <w:pPr>
        <w:rPr>
          <w:rFonts w:ascii="Arial" w:eastAsia="Arial" w:hAnsi="Arial" w:cs="Arial"/>
          <w:b/>
          <w:bCs/>
        </w:rPr>
      </w:pPr>
    </w:p>
    <w:p w14:paraId="57B4C0DA" w14:textId="77777777" w:rsidR="00723219" w:rsidRDefault="00723219">
      <w:pPr>
        <w:rPr>
          <w:rFonts w:ascii="Arial" w:eastAsia="Arial" w:hAnsi="Arial" w:cs="Arial"/>
          <w:b/>
          <w:bCs/>
        </w:rPr>
      </w:pPr>
    </w:p>
    <w:p w14:paraId="4C57457C" w14:textId="77777777" w:rsidR="00723219" w:rsidRDefault="00723219">
      <w:pPr>
        <w:rPr>
          <w:rFonts w:ascii="Arial" w:eastAsia="Arial" w:hAnsi="Arial" w:cs="Arial"/>
          <w:b/>
          <w:bCs/>
          <w:sz w:val="21"/>
          <w:szCs w:val="21"/>
        </w:rPr>
      </w:pPr>
    </w:p>
    <w:p w14:paraId="4B117B2A" w14:textId="77777777" w:rsidR="00723219" w:rsidRDefault="002E49DD">
      <w:pPr>
        <w:pStyle w:val="BodyText"/>
        <w:spacing w:line="359" w:lineRule="auto"/>
        <w:ind w:left="220" w:right="113"/>
        <w:jc w:val="both"/>
      </w:pPr>
      <w:r>
        <w:rPr>
          <w:rFonts w:cs="Arial"/>
          <w:spacing w:val="-1"/>
          <w:bdr w:val="nil"/>
        </w:rPr>
        <w:t xml:space="preserve">Umnyango we-FSCA wama-Ejensi aLinganisa zeeMali nokuHlola ukulungela isikolodo kungiwo aqalene ne-Credit Rating Services Act no. 24 of 2012 (the Act). </w:t>
      </w:r>
      <w:r>
        <w:rPr>
          <w:rFonts w:cs="Arial"/>
          <w:spacing w:val="-1"/>
          <w:bdr w:val="nil"/>
        </w:rPr>
        <w:t>UmThetho wathoma ukusebenza ngomhlaka 17 kuNobayeni ngo-2013. Kusebenza nakumisebenzi yokuhlolelwa ukulungela isikolodo eyenziwa eRiphabliki, ukuhlolelwa ukulungela isikolodo okukhutjhwa ma-ejensi ahlolela ukulungela isikolodo (ama-CRA) arejistarileko eRip</w:t>
      </w:r>
      <w:r>
        <w:rPr>
          <w:rFonts w:cs="Arial"/>
          <w:spacing w:val="-1"/>
          <w:bdr w:val="nil"/>
        </w:rPr>
        <w:t>habliki, nomunye nomunye umuntu owenza imisebenzi yokuhlolela ukulungela isikolodo namkha okhupha ukulungela isikolodo eRiphabliki.</w:t>
      </w:r>
    </w:p>
    <w:p w14:paraId="78AEE148" w14:textId="77777777" w:rsidR="00723219" w:rsidRDefault="00723219">
      <w:pPr>
        <w:spacing w:before="4"/>
        <w:rPr>
          <w:rFonts w:ascii="Arial" w:eastAsia="Arial" w:hAnsi="Arial" w:cs="Arial"/>
          <w:sz w:val="21"/>
          <w:szCs w:val="21"/>
        </w:rPr>
      </w:pPr>
    </w:p>
    <w:p w14:paraId="68057DFE" w14:textId="77777777" w:rsidR="00723219" w:rsidRDefault="002E49DD">
      <w:pPr>
        <w:pStyle w:val="BodyText"/>
        <w:spacing w:line="359" w:lineRule="auto"/>
        <w:ind w:left="220" w:right="115"/>
        <w:jc w:val="both"/>
      </w:pPr>
      <w:r>
        <w:rPr>
          <w:rFonts w:cs="Arial"/>
          <w:bdr w:val="nil"/>
        </w:rPr>
        <w:t>Kufanele kuyelelwe bona i-FSCA ayilawuli ama</w:t>
      </w:r>
      <w:r>
        <w:rPr>
          <w:rFonts w:cs="Arial"/>
          <w:bdr w:val="nil"/>
        </w:rPr>
        <w:t>khamphani alawula amanye amakhamphani (lokhu "kumnikazi" wephasi mazombe) wama-CRA. Ama-CRA arejistariweko ama-S&amp;P Global Ratings (Incorporated in Ireland) South Africa branch, Moody's Investors Service South Africa (Pty) Ltd and Global Credit Rating Co.(P</w:t>
      </w:r>
      <w:r>
        <w:rPr>
          <w:rFonts w:cs="Arial"/>
          <w:bdr w:val="nil"/>
        </w:rPr>
        <w:t>ty) Ltd. Lokhu kutjho bona abasabalalisi (amakhamphani ahlolwe ma-CRA) kanye nabasisi banegunya/isibopho sangokomthetho ne-FSCA lokha nabasebenzisa begodu bathembele ekuhlolweni kokulungela isikolodo okukhutjhwa begodu kuvezwe ma-ejensi wokuhlola ukulungel</w:t>
      </w:r>
      <w:r>
        <w:rPr>
          <w:rFonts w:cs="Arial"/>
          <w:bdr w:val="nil"/>
        </w:rPr>
        <w:t>a isikolodo arejistariweko.</w:t>
      </w:r>
    </w:p>
    <w:p w14:paraId="35BF5669" w14:textId="77777777" w:rsidR="00723219" w:rsidRDefault="00723219">
      <w:pPr>
        <w:spacing w:before="2"/>
        <w:rPr>
          <w:rFonts w:ascii="Arial" w:eastAsia="Arial" w:hAnsi="Arial" w:cs="Arial"/>
          <w:sz w:val="21"/>
          <w:szCs w:val="21"/>
        </w:rPr>
      </w:pPr>
    </w:p>
    <w:p w14:paraId="0862CB85" w14:textId="77777777" w:rsidR="00723219" w:rsidRDefault="002E49DD">
      <w:pPr>
        <w:pStyle w:val="BodyText"/>
        <w:spacing w:line="359" w:lineRule="auto"/>
        <w:ind w:left="220" w:right="114"/>
        <w:jc w:val="both"/>
      </w:pPr>
      <w:r>
        <w:rPr>
          <w:rFonts w:cs="Arial"/>
          <w:bdr w:val="nil"/>
        </w:rPr>
        <w:t>I-ejensi ehlolela ukulungela isikolodo kumumuntu wangokomthetho umsebenzakhe ofaka hlangana ukukhutjhwa kokuhlolwa kokulungela isikolodo ngokwendlel</w:t>
      </w:r>
      <w:r>
        <w:rPr>
          <w:rFonts w:cs="Arial"/>
          <w:bdr w:val="nil"/>
        </w:rPr>
        <w:t>a ephrofetjhinali. I-CRA ihlola ukulungela isikolodo kwebhizinisi namkha iinkolodo zezabelo ezifana namabhondi, amanothi, begodu nezinye iinsetjenziswa zesikolodo ezifana nepahla esekelwe zizabelo.</w:t>
      </w:r>
    </w:p>
    <w:p w14:paraId="51266AD5" w14:textId="688C7CFC" w:rsidR="00723219" w:rsidRDefault="00723219">
      <w:pPr>
        <w:rPr>
          <w:rFonts w:ascii="Arial" w:eastAsia="Arial" w:hAnsi="Arial" w:cs="Arial"/>
        </w:rPr>
      </w:pPr>
    </w:p>
    <w:p w14:paraId="70A3AD81" w14:textId="52442586" w:rsidR="002E49DD" w:rsidRDefault="002E49DD">
      <w:pPr>
        <w:rPr>
          <w:rFonts w:ascii="Arial" w:eastAsia="Arial" w:hAnsi="Arial" w:cs="Arial"/>
        </w:rPr>
      </w:pPr>
    </w:p>
    <w:p w14:paraId="1B6062AB" w14:textId="5BB5FD8E" w:rsidR="002E49DD" w:rsidRDefault="002E49DD">
      <w:pPr>
        <w:rPr>
          <w:rFonts w:ascii="Arial" w:eastAsia="Arial" w:hAnsi="Arial" w:cs="Arial"/>
        </w:rPr>
      </w:pPr>
    </w:p>
    <w:p w14:paraId="6FCD1CB4" w14:textId="77777777" w:rsidR="002E49DD" w:rsidRDefault="002E49DD">
      <w:pPr>
        <w:rPr>
          <w:rFonts w:ascii="Arial" w:eastAsia="Arial" w:hAnsi="Arial" w:cs="Arial"/>
        </w:rPr>
      </w:pPr>
    </w:p>
    <w:p w14:paraId="49DD4C17" w14:textId="77777777" w:rsidR="00723219" w:rsidRDefault="00723219">
      <w:pPr>
        <w:spacing w:before="2"/>
        <w:rPr>
          <w:rFonts w:ascii="Arial" w:eastAsia="Arial" w:hAnsi="Arial" w:cs="Arial"/>
          <w:sz w:val="32"/>
          <w:szCs w:val="32"/>
        </w:rPr>
      </w:pPr>
    </w:p>
    <w:p w14:paraId="49BCD89C" w14:textId="77777777" w:rsidR="00723219" w:rsidRDefault="002E49DD">
      <w:pPr>
        <w:pStyle w:val="Heading11"/>
        <w:numPr>
          <w:ilvl w:val="0"/>
          <w:numId w:val="1"/>
        </w:numPr>
        <w:tabs>
          <w:tab w:val="left" w:pos="941"/>
        </w:tabs>
        <w:jc w:val="both"/>
        <w:rPr>
          <w:b w:val="0"/>
          <w:bCs w:val="0"/>
        </w:rPr>
      </w:pPr>
      <w:r>
        <w:rPr>
          <w:rFonts w:cs="Arial"/>
          <w:bdr w:val="nil"/>
        </w:rPr>
        <w:lastRenderedPageBreak/>
        <w:t>Kuyini ukuhlolelwa ukulungela isikolodo?</w:t>
      </w:r>
    </w:p>
    <w:p w14:paraId="6CCEB2BC" w14:textId="77777777" w:rsidR="00723219" w:rsidRDefault="00723219">
      <w:pPr>
        <w:jc w:val="both"/>
        <w:sectPr w:rsidR="00723219">
          <w:pgSz w:w="12240" w:h="15840"/>
          <w:pgMar w:top="1360" w:right="1320" w:bottom="280" w:left="1220" w:header="720" w:footer="720" w:gutter="0"/>
          <w:cols w:space="720"/>
        </w:sectPr>
      </w:pPr>
    </w:p>
    <w:p w14:paraId="50ABBCDF" w14:textId="77777777" w:rsidR="00723219" w:rsidRDefault="002E49DD">
      <w:pPr>
        <w:pStyle w:val="BodyText"/>
        <w:spacing w:before="60" w:line="359" w:lineRule="auto"/>
        <w:ind w:right="110"/>
        <w:jc w:val="both"/>
      </w:pPr>
      <w:r>
        <w:rPr>
          <w:rFonts w:cs="Arial"/>
          <w:bdr w:val="nil"/>
        </w:rPr>
        <w:lastRenderedPageBreak/>
        <w:t xml:space="preserve">Ukuhlolelwa ukulungela isikolodo kukuhlolwa kwekghono lebhizinisi ukobana iyakghona </w:t>
      </w:r>
      <w:r>
        <w:rPr>
          <w:rFonts w:cs="Arial"/>
          <w:bdr w:val="nil"/>
        </w:rPr>
        <w:t>ukubhadala abantu ngokwesibopho esenziweko. Ikghono lokubhadala iimbopho zezeemali libizwa ngokuthi kulungela isikolodo.    Ukuhlolelwa ukulungela isikolodo kusebenza neekolodweni zezabelo ezifana namabhondi, amanothi, begodu nezinye iinsetjenziswa zesikol</w:t>
      </w:r>
      <w:r>
        <w:rPr>
          <w:rFonts w:cs="Arial"/>
          <w:bdr w:val="nil"/>
        </w:rPr>
        <w:t>odo ezifana nepahla esekelwe zizabelo.  Ukuhlolelwa ukulungela isikolodo kwenziwa godu nakumakhamphani kanye nemibusweni.</w:t>
      </w:r>
    </w:p>
    <w:p w14:paraId="6779AA79" w14:textId="77777777" w:rsidR="00723219" w:rsidRDefault="00723219">
      <w:pPr>
        <w:spacing w:before="4"/>
        <w:rPr>
          <w:rFonts w:ascii="Arial" w:eastAsia="Arial" w:hAnsi="Arial" w:cs="Arial"/>
          <w:sz w:val="21"/>
          <w:szCs w:val="21"/>
        </w:rPr>
      </w:pPr>
    </w:p>
    <w:p w14:paraId="418DE0A3" w14:textId="77777777" w:rsidR="00723219" w:rsidRDefault="002E49DD">
      <w:pPr>
        <w:pStyle w:val="BodyText"/>
        <w:spacing w:line="359" w:lineRule="auto"/>
        <w:ind w:right="114"/>
        <w:jc w:val="both"/>
      </w:pPr>
      <w:r>
        <w:rPr>
          <w:rFonts w:cs="Arial"/>
          <w:spacing w:val="-1"/>
          <w:bdr w:val="nil"/>
        </w:rPr>
        <w:t xml:space="preserve">Ukuhlolwa kwesikolodo nokuhlolwa kwamakhamphani kanye </w:t>
      </w:r>
      <w:r>
        <w:rPr>
          <w:rFonts w:cs="Arial"/>
          <w:spacing w:val="-1"/>
          <w:bdr w:val="nil"/>
        </w:rPr>
        <w:t>nombuso esikhathini esinengi kuvame ukwenziwa ma-ejensi ahlola ukulungela isikolodo. Ama-ejensi ahlola ukulungela isikolodo abhadalwa yikhamphani/basabalalisi (ababolekimali) efuna ukuhlolelwa ukulungela isikolodo mayelana nabo namkha okhunye okuphathelene</w:t>
      </w:r>
      <w:r>
        <w:rPr>
          <w:rFonts w:cs="Arial"/>
          <w:spacing w:val="-1"/>
          <w:bdr w:val="nil"/>
        </w:rPr>
        <w:t xml:space="preserve"> neenkolodo zabo ngokwendlela yokubhadala komsabalalisi. Ukuhlolelwa ukulungela isikolodo kusebenza kumabhizinisi nemibusweni, lokha amaphuzu wokunikelwa isikolodo wona asebenza emntwini oyedwa kwaphela. Ngokufanako ukulungela ukuhlolelwa ukulungela isikol</w:t>
      </w:r>
      <w:r>
        <w:rPr>
          <w:rFonts w:cs="Arial"/>
          <w:spacing w:val="-1"/>
          <w:bdr w:val="nil"/>
        </w:rPr>
        <w:t>odo senarha yombuso kusebenza emibusweni yelizwe loke, lokha ukuhlolelwa ukulungela isikolodo kwekhamphani khona kusebenza emakhamphanini. Ngakwelinye ihlangothi, ukulungela isikolodo komuntu oyedwa kulinganiswa maziko weenkolodo. Amaphuzu wokunikelwa isik</w:t>
      </w:r>
      <w:r>
        <w:rPr>
          <w:rFonts w:cs="Arial"/>
          <w:spacing w:val="-1"/>
          <w:bdr w:val="nil"/>
        </w:rPr>
        <w:t>olodo asuselwa emlandweni wesikolodo olawulwa nophathwa maziko weenkolodo. Amaphuzu wokunikelwa isikolodo womuntu oyedwa abikwa ngokwenani, ngokuvamileko elibalwa ukusuka ku-0 ukuya ku-999. Lokha amaphuzu nakaphezulu nerekhodi yesikolodo izakubangcono.</w:t>
      </w:r>
    </w:p>
    <w:p w14:paraId="7AEFB0A4" w14:textId="77777777" w:rsidR="00723219" w:rsidRDefault="00723219">
      <w:pPr>
        <w:rPr>
          <w:rFonts w:ascii="Arial" w:eastAsia="Arial" w:hAnsi="Arial" w:cs="Arial"/>
        </w:rPr>
      </w:pPr>
    </w:p>
    <w:p w14:paraId="58588534" w14:textId="77777777" w:rsidR="00723219" w:rsidRDefault="00723219">
      <w:pPr>
        <w:spacing w:before="5"/>
        <w:rPr>
          <w:rFonts w:ascii="Arial" w:eastAsia="Arial" w:hAnsi="Arial" w:cs="Arial"/>
          <w:sz w:val="32"/>
          <w:szCs w:val="32"/>
        </w:rPr>
      </w:pPr>
    </w:p>
    <w:p w14:paraId="56FAFF05" w14:textId="77777777" w:rsidR="00723219" w:rsidRDefault="002E49DD">
      <w:pPr>
        <w:pStyle w:val="Heading11"/>
        <w:numPr>
          <w:ilvl w:val="0"/>
          <w:numId w:val="1"/>
        </w:numPr>
        <w:tabs>
          <w:tab w:val="left" w:pos="821"/>
        </w:tabs>
        <w:ind w:left="820"/>
        <w:jc w:val="both"/>
        <w:rPr>
          <w:b w:val="0"/>
          <w:bCs w:val="0"/>
        </w:rPr>
      </w:pPr>
      <w:r>
        <w:rPr>
          <w:rFonts w:cs="Arial"/>
          <w:spacing w:val="-1"/>
          <w:bdr w:val="nil"/>
        </w:rPr>
        <w:t>Indlela ukuHlolelwa ukulungela isiKolodo okuSebenza ngakhona</w:t>
      </w:r>
    </w:p>
    <w:p w14:paraId="76164891" w14:textId="77777777" w:rsidR="00723219" w:rsidRDefault="00723219">
      <w:pPr>
        <w:rPr>
          <w:rFonts w:ascii="Arial" w:eastAsia="Arial" w:hAnsi="Arial" w:cs="Arial"/>
          <w:b/>
          <w:bCs/>
        </w:rPr>
      </w:pPr>
    </w:p>
    <w:p w14:paraId="4FEAD624" w14:textId="77777777" w:rsidR="00723219" w:rsidRDefault="00723219">
      <w:pPr>
        <w:rPr>
          <w:rFonts w:ascii="Arial" w:eastAsia="Arial" w:hAnsi="Arial" w:cs="Arial"/>
          <w:b/>
          <w:bCs/>
        </w:rPr>
      </w:pPr>
    </w:p>
    <w:p w14:paraId="7F25F978" w14:textId="77777777" w:rsidR="00723219" w:rsidRDefault="00723219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6EE05AFD" w14:textId="77777777" w:rsidR="00723219" w:rsidRDefault="002E49DD">
      <w:pPr>
        <w:pStyle w:val="BodyText"/>
        <w:spacing w:line="359" w:lineRule="auto"/>
        <w:ind w:right="114"/>
        <w:jc w:val="both"/>
      </w:pPr>
      <w:r>
        <w:rPr>
          <w:rFonts w:cs="Arial"/>
          <w:spacing w:val="-1"/>
          <w:bdr w:val="nil"/>
        </w:rPr>
        <w:t>Ukunikelwa ukuhlolelwa ukulungela i</w:t>
      </w:r>
      <w:r>
        <w:rPr>
          <w:rFonts w:cs="Arial"/>
          <w:spacing w:val="-1"/>
          <w:bdr w:val="nil"/>
        </w:rPr>
        <w:t xml:space="preserve">sikolodo kunikela umbono wekghonakalo yokobana umbolekimali uzakukghona (begodu uyafuna) ukubhadala abuyise imalimboleko hlangana nesikhathi ekuvunyelenwe ngaso kumalimboleko, ukuhlolelwa ukulungela isikolodo okusezingeni eliphezulu kutjengisa ikghonakalo </w:t>
      </w:r>
      <w:r>
        <w:rPr>
          <w:rFonts w:cs="Arial"/>
          <w:spacing w:val="-1"/>
          <w:bdr w:val="nil"/>
        </w:rPr>
        <w:t>ekulu yokubhadala imalimboleko yoke ngaphandle kwemiraro; lokha ukuhlolelwa ukulungela isikolodo okumbi kutjho bona umbolekimali unemiraro yokungabhadala imalimboleko nakuqalwa ubujamo bemithombakhe yezeemali njenganje nalobo besikhathini esizako. Ukuhlole</w:t>
      </w:r>
      <w:r>
        <w:rPr>
          <w:rFonts w:cs="Arial"/>
          <w:spacing w:val="-1"/>
          <w:bdr w:val="nil"/>
        </w:rPr>
        <w:t>lwa ukulungela isikolodo kuthinta kumbi amathuba wokuthola amathemu amahle wemalimboleko leyo, afana nenani lenzuzo. Ukuhlolelwa ukulungela isikolodo kuthinta kumbi ukuba nekareko kwekhamphani kubasisi kungaba ngendlela ehle namkha embi.</w:t>
      </w:r>
    </w:p>
    <w:p w14:paraId="300F996B" w14:textId="77777777" w:rsidR="00723219" w:rsidRDefault="00723219">
      <w:pPr>
        <w:spacing w:before="4"/>
        <w:rPr>
          <w:rFonts w:ascii="Arial" w:eastAsia="Arial" w:hAnsi="Arial" w:cs="Arial"/>
          <w:sz w:val="21"/>
          <w:szCs w:val="21"/>
        </w:rPr>
      </w:pPr>
    </w:p>
    <w:p w14:paraId="617D5AF0" w14:textId="77777777" w:rsidR="00723219" w:rsidRDefault="002E49DD">
      <w:pPr>
        <w:pStyle w:val="BodyText"/>
        <w:spacing w:line="359" w:lineRule="auto"/>
        <w:ind w:right="117"/>
        <w:jc w:val="both"/>
      </w:pPr>
      <w:r>
        <w:rPr>
          <w:rFonts w:cs="Arial"/>
          <w:bdr w:val="nil"/>
        </w:rPr>
        <w:t>Ukuhlolelwa ukulungela isikolodo kwesikhatjhana kutjengisa ikghonakalo yokuthi umbolekimali angabhalelwa kubuyisa imali hlangana nomnyaka owodwa lokha ukuhlolelwa ukulungela isikolodo kwesikhath</w:t>
      </w:r>
      <w:r>
        <w:rPr>
          <w:rFonts w:cs="Arial"/>
          <w:bdr w:val="nil"/>
        </w:rPr>
        <w:t>i eside kutjho bona umbolekimali kunekghonakalo yokuthi angabhalelwa kubhadala kwesinye nesinye isikhathi esikhathini esizako.</w:t>
      </w:r>
    </w:p>
    <w:p w14:paraId="21168474" w14:textId="77777777" w:rsidR="00723219" w:rsidRDefault="00723219">
      <w:pPr>
        <w:spacing w:before="2"/>
        <w:rPr>
          <w:rFonts w:ascii="Arial" w:eastAsia="Arial" w:hAnsi="Arial" w:cs="Arial"/>
          <w:sz w:val="21"/>
          <w:szCs w:val="21"/>
        </w:rPr>
      </w:pPr>
    </w:p>
    <w:p w14:paraId="77E412C1" w14:textId="77777777" w:rsidR="00723219" w:rsidRDefault="002E49DD">
      <w:pPr>
        <w:pStyle w:val="BodyText"/>
        <w:spacing w:line="359" w:lineRule="auto"/>
        <w:ind w:right="111"/>
        <w:jc w:val="both"/>
      </w:pPr>
      <w:r>
        <w:rPr>
          <w:rFonts w:cs="Arial"/>
          <w:spacing w:val="-1"/>
          <w:bdr w:val="nil"/>
        </w:rPr>
        <w:t>Ama-ejensi wokuhlolela ukulungela isikolodo athum</w:t>
      </w:r>
      <w:r>
        <w:rPr>
          <w:rFonts w:cs="Arial"/>
          <w:spacing w:val="-1"/>
          <w:bdr w:val="nil"/>
        </w:rPr>
        <w:t>ela amazinga weencwadi ukuveza ukuhlolelwa ukulungela isikolodo. Abasezingeni eliPhakathi nabaDosa emhlweni, ukwenza isibonelo, banesilinganiso sokuhlolelwa ukulungela iinkolodo ezihluka ukusuka ku-AAA ukuya ku-C naku-D. Isisetjenziswa sesikolodo namkha ik</w:t>
      </w:r>
      <w:r>
        <w:rPr>
          <w:rFonts w:cs="Arial"/>
          <w:spacing w:val="-1"/>
          <w:bdr w:val="nil"/>
        </w:rPr>
        <w:t>hamphani enesilinganiso sokuhlolwa kokulungela isikolodo esingaphasi kwe-BBB ithathwa njengebanga lokungeze yakghona ukusisa namkha ukuba nezinga elifuniselako okutjho bona kungenzeka ibhalelwe kubhadala imalimboleko.</w:t>
      </w:r>
    </w:p>
    <w:p w14:paraId="236A3697" w14:textId="77777777" w:rsidR="00723219" w:rsidRDefault="00723219">
      <w:pPr>
        <w:spacing w:before="6"/>
        <w:rPr>
          <w:rFonts w:ascii="Arial" w:eastAsia="Arial" w:hAnsi="Arial" w:cs="Arial"/>
          <w:sz w:val="21"/>
          <w:szCs w:val="21"/>
        </w:rPr>
      </w:pPr>
    </w:p>
    <w:p w14:paraId="3CBD146D" w14:textId="77777777" w:rsidR="00723219" w:rsidRDefault="002E49DD">
      <w:pPr>
        <w:pStyle w:val="Heading11"/>
        <w:numPr>
          <w:ilvl w:val="0"/>
          <w:numId w:val="1"/>
        </w:numPr>
        <w:tabs>
          <w:tab w:val="left" w:pos="821"/>
        </w:tabs>
        <w:spacing w:before="72"/>
        <w:ind w:left="820"/>
        <w:jc w:val="both"/>
        <w:rPr>
          <w:b w:val="0"/>
          <w:bCs w:val="0"/>
        </w:rPr>
      </w:pPr>
      <w:r>
        <w:rPr>
          <w:rFonts w:cs="Arial"/>
          <w:color w:val="212121"/>
          <w:bdr w:val="nil"/>
        </w:rPr>
        <w:t>Kubayini ukuHlolelwa ukulungela isiKolodo kuQakathekile</w:t>
      </w:r>
    </w:p>
    <w:p w14:paraId="3CC55DB5" w14:textId="77777777" w:rsidR="00723219" w:rsidRDefault="00723219">
      <w:pPr>
        <w:rPr>
          <w:rFonts w:ascii="Arial" w:eastAsia="Arial" w:hAnsi="Arial" w:cs="Arial"/>
          <w:b/>
          <w:bCs/>
        </w:rPr>
      </w:pPr>
    </w:p>
    <w:p w14:paraId="7AA8C6DC" w14:textId="77777777" w:rsidR="00723219" w:rsidRDefault="00723219">
      <w:pPr>
        <w:rPr>
          <w:rFonts w:ascii="Arial" w:eastAsia="Arial" w:hAnsi="Arial" w:cs="Arial"/>
          <w:b/>
          <w:bCs/>
        </w:rPr>
      </w:pPr>
    </w:p>
    <w:p w14:paraId="37E1EB85" w14:textId="77777777" w:rsidR="00723219" w:rsidRDefault="00723219">
      <w:pPr>
        <w:rPr>
          <w:rFonts w:ascii="Arial" w:eastAsia="Arial" w:hAnsi="Arial" w:cs="Arial"/>
          <w:b/>
          <w:bCs/>
          <w:sz w:val="21"/>
          <w:szCs w:val="21"/>
        </w:rPr>
      </w:pPr>
    </w:p>
    <w:p w14:paraId="7115220F" w14:textId="77777777" w:rsidR="00723219" w:rsidRDefault="002E49DD">
      <w:pPr>
        <w:pStyle w:val="BodyText"/>
        <w:spacing w:line="359" w:lineRule="auto"/>
        <w:ind w:right="114"/>
        <w:jc w:val="both"/>
        <w:rPr>
          <w:rFonts w:cs="Arial"/>
        </w:rPr>
      </w:pPr>
      <w:r>
        <w:rPr>
          <w:rFonts w:cs="Arial"/>
          <w:spacing w:val="-1"/>
          <w:bdr w:val="nil"/>
        </w:rPr>
        <w:t xml:space="preserve">Ukuhlolelwa ukulungela isikolodo kumayelana </w:t>
      </w:r>
      <w:r>
        <w:rPr>
          <w:rFonts w:cs="Arial"/>
          <w:spacing w:val="-1"/>
          <w:bdr w:val="nil"/>
        </w:rPr>
        <w:t>nokuziphatha kuhle khulu okwenziwa ma-ejensi ahlola ukulungela isikolodo. Lokha ikhamphani ebolekako izakuzama ngamandla ukobana ibe nokuhlolelwa ukulungela isikolodo okuphezulu ngendlela engakghona ngayo njengombana inamandla amakhulu kumanani wenzizo efa</w:t>
      </w:r>
      <w:r>
        <w:rPr>
          <w:rFonts w:cs="Arial"/>
          <w:spacing w:val="-1"/>
          <w:bdr w:val="nil"/>
        </w:rPr>
        <w:t>kwa babolekisi, ama-ejensi ahlolako kufanele azifake emanyathelweni wezeemali wakambolekimali nekghono lakhe lokungakghona ukubhadala isikolodo.</w:t>
      </w:r>
    </w:p>
    <w:p w14:paraId="52C883FF" w14:textId="77777777" w:rsidR="00723219" w:rsidRDefault="00723219">
      <w:pPr>
        <w:spacing w:before="3"/>
        <w:rPr>
          <w:rFonts w:ascii="Arial" w:eastAsia="Arial" w:hAnsi="Arial" w:cs="Arial"/>
          <w:sz w:val="21"/>
          <w:szCs w:val="21"/>
        </w:rPr>
      </w:pPr>
    </w:p>
    <w:p w14:paraId="717CB2DD" w14:textId="77777777" w:rsidR="00723219" w:rsidRDefault="002E49DD">
      <w:pPr>
        <w:pStyle w:val="BodyText"/>
        <w:spacing w:line="359" w:lineRule="auto"/>
        <w:ind w:right="112"/>
        <w:jc w:val="both"/>
      </w:pPr>
      <w:r>
        <w:rPr>
          <w:rFonts w:cs="Arial"/>
          <w:bdr w:val="nil"/>
        </w:rPr>
        <w:t>Ukuhlolelwa ukulungela isikolod</w:t>
      </w:r>
      <w:r>
        <w:rPr>
          <w:rFonts w:cs="Arial"/>
          <w:bdr w:val="nil"/>
        </w:rPr>
        <w:t>o akuqunti kwaphela bona ingabe umbolekimali uzakunikelwa imalimboleko kodwana kuqunta nenani lenzuzo leyo ezakubhadalwa nakubuyiswa imalimboleko kanye nemigomo yemalimboleko leyo. Njengombana amakhamphani ayame kizo iimalimboleko ekutheni abhadalele imise</w:t>
      </w:r>
      <w:r>
        <w:rPr>
          <w:rFonts w:cs="Arial"/>
          <w:bdr w:val="nil"/>
        </w:rPr>
        <w:t>benzawo, ukudinywa imalimboleko kungabangela ihlekelele, begodu nenzuzo yenani eliphezulu izakuba budisana khulu ukobana imalakhona ibuyiselwe. Ukuhlolelwa ukulungela isikolodo kudlala godu indima eqakathekileko esiquntweni salabo abangasisa mayelana nokut</w:t>
      </w:r>
      <w:r>
        <w:rPr>
          <w:rFonts w:cs="Arial"/>
          <w:bdr w:val="nil"/>
        </w:rPr>
        <w:t>henga ibhondi. Ukuhlolelwa ukulungela isikolodo okumbi kulisisomali elinengozi; kutjengisa ikghonakalo enengi yokobana ikhamphani izakubhalelwa kubhadala amabhondi wayo.</w:t>
      </w:r>
    </w:p>
    <w:p w14:paraId="57E6B155" w14:textId="77777777" w:rsidR="00723219" w:rsidRDefault="00723219">
      <w:pPr>
        <w:spacing w:before="5"/>
        <w:rPr>
          <w:rFonts w:ascii="Arial" w:eastAsia="Arial" w:hAnsi="Arial" w:cs="Arial"/>
          <w:sz w:val="21"/>
          <w:szCs w:val="21"/>
        </w:rPr>
      </w:pPr>
    </w:p>
    <w:p w14:paraId="482DFD32" w14:textId="77777777" w:rsidR="00723219" w:rsidRDefault="002E49DD">
      <w:pPr>
        <w:pStyle w:val="BodyText"/>
        <w:spacing w:line="359" w:lineRule="auto"/>
        <w:ind w:right="113"/>
        <w:jc w:val="both"/>
      </w:pPr>
      <w:r>
        <w:rPr>
          <w:rFonts w:cs="Arial"/>
          <w:bdr w:val="nil"/>
        </w:rPr>
        <w:t>Umbole</w:t>
      </w:r>
      <w:r>
        <w:rPr>
          <w:rFonts w:cs="Arial"/>
          <w:bdr w:val="nil"/>
        </w:rPr>
        <w:t>kimali kufanele ahlale athembekile ukuze akwazi ukuhlala asezingeni elihle nakuhlolelwa ukulungela isikolodo. Ukuhlolelwa ukulungela isikolodo akuhlali kunjalo; kuhlekuhle kuyatjhuguluka ngaso soke isikhathi ngokusekelwa yidatha yamva, begodu isikolodo esi</w:t>
      </w:r>
      <w:r>
        <w:rPr>
          <w:rFonts w:cs="Arial"/>
          <w:bdr w:val="nil"/>
        </w:rPr>
        <w:t>sodwa esimbi sizakwehlisa nalesosilinganiso ebesithathwa njengesihle. Ukuhlolelwa ukulungela isikolodo kuthatha nesikhathi eside ukobana kwakheke kuye phezulu njegombana ama-ejensi ahlolela ukulungela isikolodo esikhathini esinengi anyula ukuhlola iintatim</w:t>
      </w:r>
      <w:r>
        <w:rPr>
          <w:rFonts w:cs="Arial"/>
          <w:bdr w:val="nil"/>
        </w:rPr>
        <w:t>ende zeemali zebhizinisi zeminyaka emihlanu egadungileko. Ikhamphani enesikolodo esihle kodwana enomlando wesikolodo omfitjhani ayibonwa iyihle njengenye ikhamphani enekhwalithi efanako begodu enomlando omude. Ababolekisi/Abasisi bafuna ukwazi bona umbolek</w:t>
      </w:r>
      <w:r>
        <w:rPr>
          <w:rFonts w:cs="Arial"/>
          <w:bdr w:val="nil"/>
        </w:rPr>
        <w:t>imali angakghona ukuhlala anesikolodo esihle ngaso soke isikhathi.</w:t>
      </w:r>
    </w:p>
    <w:p w14:paraId="27572F8C" w14:textId="77777777" w:rsidR="00723219" w:rsidRDefault="00723219">
      <w:pPr>
        <w:rPr>
          <w:rFonts w:ascii="Arial" w:eastAsia="Arial" w:hAnsi="Arial" w:cs="Arial"/>
        </w:rPr>
      </w:pPr>
    </w:p>
    <w:p w14:paraId="56C7D32B" w14:textId="77777777" w:rsidR="00723219" w:rsidRDefault="00723219">
      <w:pPr>
        <w:spacing w:before="2"/>
        <w:rPr>
          <w:rFonts w:ascii="Arial" w:eastAsia="Arial" w:hAnsi="Arial" w:cs="Arial"/>
          <w:sz w:val="32"/>
          <w:szCs w:val="32"/>
        </w:rPr>
      </w:pPr>
    </w:p>
    <w:p w14:paraId="4AFCF322" w14:textId="77777777" w:rsidR="00723219" w:rsidRDefault="002E49DD">
      <w:pPr>
        <w:pStyle w:val="Heading11"/>
        <w:numPr>
          <w:ilvl w:val="0"/>
          <w:numId w:val="1"/>
        </w:numPr>
        <w:tabs>
          <w:tab w:val="left" w:pos="821"/>
        </w:tabs>
        <w:ind w:left="820"/>
        <w:jc w:val="both"/>
        <w:rPr>
          <w:b w:val="0"/>
          <w:bCs w:val="0"/>
        </w:rPr>
      </w:pPr>
      <w:r>
        <w:rPr>
          <w:rFonts w:cs="Arial"/>
          <w:spacing w:val="-1"/>
          <w:bdr w:val="nil"/>
        </w:rPr>
        <w:t>Imihlobo yokuHlolelwa ukulungela isiKolodo</w:t>
      </w:r>
    </w:p>
    <w:p w14:paraId="65084960" w14:textId="77777777" w:rsidR="00723219" w:rsidRDefault="00723219">
      <w:pPr>
        <w:rPr>
          <w:rFonts w:ascii="Arial" w:eastAsia="Arial" w:hAnsi="Arial" w:cs="Arial"/>
          <w:b/>
          <w:bCs/>
        </w:rPr>
      </w:pPr>
    </w:p>
    <w:p w14:paraId="09F3C28B" w14:textId="77777777" w:rsidR="00723219" w:rsidRDefault="00723219">
      <w:pPr>
        <w:rPr>
          <w:rFonts w:ascii="Arial" w:eastAsia="Arial" w:hAnsi="Arial" w:cs="Arial"/>
          <w:b/>
          <w:bCs/>
        </w:rPr>
      </w:pPr>
    </w:p>
    <w:p w14:paraId="677AF9BA" w14:textId="77777777" w:rsidR="00723219" w:rsidRDefault="00723219">
      <w:pPr>
        <w:rPr>
          <w:rFonts w:ascii="Arial" w:eastAsia="Arial" w:hAnsi="Arial" w:cs="Arial"/>
          <w:b/>
          <w:bCs/>
          <w:sz w:val="21"/>
          <w:szCs w:val="21"/>
        </w:rPr>
      </w:pPr>
    </w:p>
    <w:p w14:paraId="73CB4D5A" w14:textId="77777777" w:rsidR="00723219" w:rsidRDefault="002E49DD">
      <w:pPr>
        <w:pStyle w:val="BodyText"/>
        <w:spacing w:line="359" w:lineRule="auto"/>
        <w:ind w:right="113"/>
        <w:jc w:val="both"/>
      </w:pPr>
      <w:r>
        <w:rPr>
          <w:rFonts w:cs="Arial"/>
          <w:b/>
          <w:bCs/>
          <w:spacing w:val="-1"/>
          <w:bdr w:val="nil"/>
        </w:rPr>
        <w:t xml:space="preserve">Ukuhlolelwa ukulungela isikolodo kwenarha: </w:t>
      </w:r>
      <w:r>
        <w:rPr>
          <w:rFonts w:cs="Arial"/>
          <w:spacing w:val="-1"/>
          <w:bdr w:val="nil"/>
        </w:rPr>
        <w:t>ukuhlolelwa ukulungela isikolodo kwenarha ethathelwa phezulu ngaso soke isikhathi nakufanele imalimboleko ingezelelwe</w:t>
      </w:r>
      <w:r>
        <w:rPr>
          <w:rFonts w:cs="Arial"/>
          <w:spacing w:val="-1"/>
          <w:bdr w:val="nil"/>
        </w:rPr>
        <w:t xml:space="preserve"> namkha nakunamanye amasisomali amakhulu aqaliweko enarheni. Ukuhlolelwa ukulungela isikolodo kunemiphumela emimbi ekubekeni iintengo zamabhondi wenarha kanye nokuhlolelwa ukulungela isikolodo okunikelwa amakhamphani ngaphakathi kwenarha.</w:t>
      </w:r>
    </w:p>
    <w:p w14:paraId="59636E67" w14:textId="77777777" w:rsidR="00723219" w:rsidRDefault="00723219">
      <w:pPr>
        <w:spacing w:before="2"/>
        <w:rPr>
          <w:rFonts w:ascii="Arial" w:eastAsia="Arial" w:hAnsi="Arial" w:cs="Arial"/>
          <w:sz w:val="21"/>
          <w:szCs w:val="21"/>
        </w:rPr>
      </w:pPr>
    </w:p>
    <w:p w14:paraId="568F573C" w14:textId="77777777" w:rsidR="00723219" w:rsidRDefault="002E49DD">
      <w:pPr>
        <w:ind w:lef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bdr w:val="nil"/>
        </w:rPr>
        <w:t xml:space="preserve">Ukuhlolelwa ukulungela isikolodo somsabalalisi: </w:t>
      </w:r>
      <w:r>
        <w:rPr>
          <w:rFonts w:ascii="Arial" w:eastAsia="Arial" w:hAnsi="Arial" w:cs="Arial"/>
          <w:spacing w:val="-1"/>
          <w:bdr w:val="nil"/>
        </w:rPr>
        <w:t xml:space="preserve">imibono yekghono lamakhamphani lokubhadala </w:t>
      </w:r>
      <w:r>
        <w:rPr>
          <w:rFonts w:ascii="Arial" w:eastAsia="Arial" w:hAnsi="Arial" w:cs="Arial"/>
          <w:spacing w:val="-1"/>
          <w:bdr w:val="nil"/>
        </w:rPr>
        <w:t>iimalimboleko zawo.</w:t>
      </w:r>
    </w:p>
    <w:p w14:paraId="01F422EE" w14:textId="77777777" w:rsidR="002E49DD" w:rsidRDefault="002E49DD">
      <w:pPr>
        <w:pStyle w:val="BodyText"/>
        <w:spacing w:before="60" w:line="359" w:lineRule="auto"/>
        <w:ind w:right="116"/>
        <w:jc w:val="both"/>
        <w:rPr>
          <w:rFonts w:cs="Arial"/>
          <w:b/>
          <w:bCs/>
          <w:spacing w:val="-1"/>
          <w:bdr w:val="nil"/>
        </w:rPr>
      </w:pPr>
    </w:p>
    <w:p w14:paraId="62434EB4" w14:textId="2AD329B7" w:rsidR="00723219" w:rsidRDefault="002E49DD">
      <w:pPr>
        <w:pStyle w:val="BodyText"/>
        <w:spacing w:before="60" w:line="359" w:lineRule="auto"/>
        <w:ind w:right="116"/>
        <w:jc w:val="both"/>
      </w:pPr>
      <w:r>
        <w:rPr>
          <w:rFonts w:cs="Arial"/>
          <w:b/>
          <w:bCs/>
          <w:spacing w:val="-1"/>
          <w:bdr w:val="nil"/>
        </w:rPr>
        <w:t xml:space="preserve">Isilinganiso sokuHlolwa iliZwe loke: </w:t>
      </w:r>
      <w:r>
        <w:rPr>
          <w:rFonts w:cs="Arial"/>
          <w:spacing w:val="-1"/>
          <w:bdr w:val="nil"/>
        </w:rPr>
        <w:t>imibono yokulungela isikolodo k</w:t>
      </w:r>
      <w:r>
        <w:rPr>
          <w:rFonts w:cs="Arial"/>
          <w:spacing w:val="-1"/>
          <w:bdr w:val="nil"/>
        </w:rPr>
        <w:t>wabasabalalisi kanye neembopho zeemali ngaphakathi kwenarha. Lezi ziinlinganiso ezimadaniseka ngokufanako nokukuhlolelwa ukulungela isikolodo kwabasabalalisi ngaphakathi kwenarha efanako.</w:t>
      </w:r>
    </w:p>
    <w:p w14:paraId="4B2F48C6" w14:textId="77777777" w:rsidR="00723219" w:rsidRDefault="00723219">
      <w:pPr>
        <w:spacing w:before="4"/>
        <w:rPr>
          <w:rFonts w:ascii="Arial" w:eastAsia="Arial" w:hAnsi="Arial" w:cs="Arial"/>
          <w:sz w:val="21"/>
          <w:szCs w:val="21"/>
        </w:rPr>
      </w:pPr>
    </w:p>
    <w:p w14:paraId="7007B7A8" w14:textId="77777777" w:rsidR="00723219" w:rsidRDefault="002E49DD">
      <w:pPr>
        <w:pStyle w:val="BodyText"/>
        <w:spacing w:line="359" w:lineRule="auto"/>
        <w:ind w:right="112"/>
        <w:jc w:val="both"/>
      </w:pPr>
      <w:r>
        <w:rPr>
          <w:rFonts w:cs="Arial"/>
          <w:b/>
          <w:bCs/>
          <w:spacing w:val="-1"/>
          <w:bdr w:val="nil"/>
        </w:rPr>
        <w:t xml:space="preserve">Isilinganiso sokuHlolwa kwePhasi mazombe: </w:t>
      </w:r>
      <w:r>
        <w:rPr>
          <w:rFonts w:cs="Arial"/>
          <w:spacing w:val="-1"/>
          <w:bdr w:val="nil"/>
        </w:rPr>
        <w:t>imibono yokulungela isikolodo kwabasabalalisi kanye neembopho zeemali ephasini mazombe. Lezi ziinlinganiso ezimadaniseka ng</w:t>
      </w:r>
      <w:r>
        <w:rPr>
          <w:rFonts w:cs="Arial"/>
          <w:spacing w:val="-1"/>
          <w:bdr w:val="nil"/>
        </w:rPr>
        <w:t>okufanako nokukuhlolelwa ukulungela isikolodo kwabasabalalisi kwenye nenye indawo ephasini.</w:t>
      </w:r>
    </w:p>
    <w:p w14:paraId="731D9F2A" w14:textId="77777777" w:rsidR="00723219" w:rsidRDefault="00723219">
      <w:pPr>
        <w:rPr>
          <w:rFonts w:ascii="Arial" w:eastAsia="Arial" w:hAnsi="Arial" w:cs="Arial"/>
        </w:rPr>
      </w:pPr>
    </w:p>
    <w:p w14:paraId="52700744" w14:textId="77777777" w:rsidR="00723219" w:rsidRDefault="00723219">
      <w:pPr>
        <w:spacing w:before="2"/>
        <w:rPr>
          <w:rFonts w:ascii="Arial" w:eastAsia="Arial" w:hAnsi="Arial" w:cs="Arial"/>
          <w:sz w:val="32"/>
          <w:szCs w:val="32"/>
        </w:rPr>
      </w:pPr>
    </w:p>
    <w:p w14:paraId="2ED3A308" w14:textId="77777777" w:rsidR="00723219" w:rsidRDefault="002E49DD">
      <w:pPr>
        <w:pStyle w:val="Heading11"/>
        <w:numPr>
          <w:ilvl w:val="0"/>
          <w:numId w:val="1"/>
        </w:numPr>
        <w:tabs>
          <w:tab w:val="left" w:pos="821"/>
        </w:tabs>
        <w:ind w:left="820"/>
        <w:jc w:val="both"/>
        <w:rPr>
          <w:b w:val="0"/>
          <w:bCs w:val="0"/>
        </w:rPr>
      </w:pPr>
      <w:r>
        <w:rPr>
          <w:rFonts w:cs="Arial"/>
          <w:bdr w:val="nil"/>
        </w:rPr>
        <w:t>Imihlobo yeenSetjenziswa ezinesiLinganiso sesiKolodo</w:t>
      </w:r>
    </w:p>
    <w:p w14:paraId="08222FE5" w14:textId="77777777" w:rsidR="00723219" w:rsidRDefault="00723219">
      <w:pPr>
        <w:rPr>
          <w:rFonts w:ascii="Arial" w:eastAsia="Arial" w:hAnsi="Arial" w:cs="Arial"/>
          <w:b/>
          <w:bCs/>
        </w:rPr>
      </w:pPr>
    </w:p>
    <w:p w14:paraId="22940A55" w14:textId="77777777" w:rsidR="00723219" w:rsidRDefault="00723219">
      <w:pPr>
        <w:rPr>
          <w:rFonts w:ascii="Arial" w:eastAsia="Arial" w:hAnsi="Arial" w:cs="Arial"/>
          <w:b/>
          <w:bCs/>
        </w:rPr>
      </w:pPr>
    </w:p>
    <w:p w14:paraId="245D23D1" w14:textId="77777777" w:rsidR="00723219" w:rsidRDefault="00723219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2433C099" w14:textId="77777777" w:rsidR="00723219" w:rsidRDefault="002E49DD">
      <w:pPr>
        <w:pStyle w:val="BodyText"/>
        <w:spacing w:line="359" w:lineRule="auto"/>
        <w:ind w:right="113"/>
        <w:jc w:val="both"/>
      </w:pPr>
      <w:r>
        <w:rPr>
          <w:rFonts w:cs="Arial"/>
          <w:b/>
          <w:bCs/>
          <w:spacing w:val="-1"/>
          <w:bdr w:val="nil"/>
        </w:rPr>
        <w:t xml:space="preserve">Amabhondi/iimbuyiselo </w:t>
      </w:r>
      <w:r>
        <w:rPr>
          <w:rFonts w:cs="Arial"/>
          <w:spacing w:val="-1"/>
          <w:bdr w:val="nil"/>
        </w:rPr>
        <w:t xml:space="preserve">kungenzeka kube ngiwo khulukhulu amhlobo wesikolodo esisetjenziswa makhamphani wangeqadi, </w:t>
      </w:r>
      <w:r>
        <w:rPr>
          <w:rFonts w:cs="Arial"/>
          <w:spacing w:val="-1"/>
          <w:bdr w:val="nil"/>
        </w:rPr>
        <w:t>ama-ejensi wombuso kanye nezinye iinhlangano zeemali. Amabhondi aziimvumelwano eziqakathekileko zembolekomali ezivikelwa yipahla ekhona. Iimbuyiselo ngakwelinye ihlangothi, kuziinsetjenziswa zesikolodo ezingakavikeleki ezingasekelwa ngesinye nesinye isibam</w:t>
      </w:r>
      <w:r>
        <w:rPr>
          <w:rFonts w:cs="Arial"/>
          <w:spacing w:val="-1"/>
          <w:bdr w:val="nil"/>
        </w:rPr>
        <w:t>biso (into okubambiswa ngayo njengevikeleko mayelana nokubhadala imalimboleko, ezokudliwa lokha nawubhalelwa kubhadala.</w:t>
      </w:r>
    </w:p>
    <w:p w14:paraId="707085D8" w14:textId="77777777" w:rsidR="00723219" w:rsidRDefault="00723219">
      <w:pPr>
        <w:spacing w:before="5"/>
        <w:rPr>
          <w:rFonts w:ascii="Arial" w:eastAsia="Arial" w:hAnsi="Arial" w:cs="Arial"/>
          <w:sz w:val="21"/>
          <w:szCs w:val="21"/>
        </w:rPr>
      </w:pPr>
    </w:p>
    <w:p w14:paraId="27CBAEA0" w14:textId="77777777" w:rsidR="00723219" w:rsidRDefault="002E49DD">
      <w:pPr>
        <w:pStyle w:val="BodyText"/>
        <w:spacing w:line="359" w:lineRule="auto"/>
        <w:ind w:right="114"/>
        <w:jc w:val="both"/>
      </w:pPr>
      <w:r>
        <w:rPr>
          <w:rFonts w:cs="Arial"/>
          <w:b/>
          <w:bCs/>
          <w:spacing w:val="-1"/>
          <w:bdr w:val="nil"/>
        </w:rPr>
        <w:t xml:space="preserve">Iphepha lezerhwebo: </w:t>
      </w:r>
      <w:r>
        <w:rPr>
          <w:rFonts w:cs="Arial"/>
          <w:spacing w:val="-1"/>
          <w:bdr w:val="nil"/>
        </w:rPr>
        <w:t>ziinsetjenziswa (ezimadaniseka ne-IOU/iphepha lesivumelwano) elisetjenziswa mayelana nokuboleka imali kwesikhatjhana. Iphepha lezerhwebo likhutjhwa makhamphani akhiqizako,amakhamphani weemali, amabhanga neenhlanga</w:t>
      </w:r>
      <w:r>
        <w:rPr>
          <w:rFonts w:cs="Arial"/>
          <w:spacing w:val="-1"/>
          <w:bdr w:val="nil"/>
        </w:rPr>
        <w:t>no zeemali ezingasiwo amabhanga.</w:t>
      </w:r>
    </w:p>
    <w:p w14:paraId="4BF6ED0B" w14:textId="77777777" w:rsidR="00723219" w:rsidRDefault="00723219">
      <w:pPr>
        <w:spacing w:before="2"/>
        <w:rPr>
          <w:rFonts w:ascii="Arial" w:eastAsia="Arial" w:hAnsi="Arial" w:cs="Arial"/>
          <w:sz w:val="21"/>
          <w:szCs w:val="21"/>
        </w:rPr>
      </w:pPr>
    </w:p>
    <w:p w14:paraId="5AF08C52" w14:textId="77777777" w:rsidR="00723219" w:rsidRDefault="002E49DD">
      <w:pPr>
        <w:pStyle w:val="BodyText"/>
        <w:spacing w:line="360" w:lineRule="auto"/>
        <w:ind w:right="111"/>
        <w:jc w:val="both"/>
      </w:pPr>
      <w:r>
        <w:rPr>
          <w:rFonts w:cs="Arial"/>
          <w:b/>
          <w:bCs/>
          <w:spacing w:val="-1"/>
          <w:bdr w:val="nil"/>
        </w:rPr>
        <w:t xml:space="preserve">Isibopho esihleliweko: </w:t>
      </w:r>
      <w:r>
        <w:rPr>
          <w:rFonts w:cs="Arial"/>
          <w:spacing w:val="-1"/>
          <w:bdr w:val="nil"/>
        </w:rPr>
        <w:t xml:space="preserve">kusesesibopho sesikolodo </w:t>
      </w:r>
      <w:r>
        <w:rPr>
          <w:rFonts w:cs="Arial"/>
          <w:spacing w:val="-1"/>
          <w:bdr w:val="nil"/>
        </w:rPr>
        <w:t xml:space="preserve">esihlukileko kumbuyiselo namkha ibhondi namkha amahlelo wamadibhozidi angatjhugulukiko kanye namaphepha wezerhwebo. Isibopho esihlelekileko esikhathini esinengi siyipahla esekela ivikeleko, okutjho bona zisekelwa sibambiso. </w:t>
      </w:r>
      <w:r>
        <w:rPr>
          <w:rFonts w:cs="Arial"/>
          <w:spacing w:val="-1"/>
          <w:bdr w:val="nil"/>
        </w:rPr>
        <w:lastRenderedPageBreak/>
        <w:t>Ama-ejensi ahlola ukulungela isi</w:t>
      </w:r>
      <w:r>
        <w:rPr>
          <w:rFonts w:cs="Arial"/>
          <w:spacing w:val="-1"/>
          <w:bdr w:val="nil"/>
        </w:rPr>
        <w:t>kolodo ahlola ingozi ehlobene namathransektjhini atjheje ukungena kwemali. Ebujameni obumbi, ukubhadalwa kweemali ezisisweko kuzakwenziwa ngendlela eveziweko emtlolweni wesibopho esihleliweko.</w:t>
      </w:r>
    </w:p>
    <w:p w14:paraId="59441103" w14:textId="77777777" w:rsidR="00723219" w:rsidRDefault="00723219">
      <w:pPr>
        <w:rPr>
          <w:rFonts w:ascii="Arial" w:eastAsia="Arial" w:hAnsi="Arial" w:cs="Arial"/>
          <w:sz w:val="18"/>
          <w:szCs w:val="18"/>
        </w:rPr>
      </w:pPr>
    </w:p>
    <w:p w14:paraId="234D7729" w14:textId="77777777" w:rsidR="00723219" w:rsidRDefault="002E49DD">
      <w:pPr>
        <w:pStyle w:val="Heading11"/>
        <w:jc w:val="both"/>
        <w:rPr>
          <w:b w:val="0"/>
          <w:bCs w:val="0"/>
        </w:rPr>
      </w:pPr>
      <w:r>
        <w:rPr>
          <w:rFonts w:cs="Arial"/>
          <w:spacing w:val="-1"/>
          <w:bdr w:val="nil"/>
        </w:rPr>
        <w:t>Iinomboro ezilisizo</w:t>
      </w:r>
    </w:p>
    <w:p w14:paraId="6DE115EA" w14:textId="77777777" w:rsidR="00723219" w:rsidRDefault="00723219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6F12B0C9" w14:textId="77777777" w:rsidR="00723219" w:rsidRDefault="002E49DD">
      <w:pPr>
        <w:ind w:lef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bdr w:val="nil"/>
        </w:rPr>
        <w:t>Financial Sector Conduct Authority (FSCA)</w:t>
      </w:r>
    </w:p>
    <w:p w14:paraId="3B14F5BF" w14:textId="77777777" w:rsidR="00723219" w:rsidRDefault="002E49DD">
      <w:pPr>
        <w:pStyle w:val="BodyText"/>
        <w:spacing w:before="126"/>
        <w:jc w:val="both"/>
      </w:pPr>
      <w:r>
        <w:rPr>
          <w:rFonts w:cs="Arial"/>
          <w:bdr w:val="nil"/>
        </w:rPr>
        <w:t xml:space="preserve">Ukutholisisa bona </w:t>
      </w:r>
      <w:r>
        <w:rPr>
          <w:rFonts w:cs="Arial"/>
          <w:bdr w:val="nil"/>
        </w:rPr>
        <w:t>ingabe ifemu irejistariwe kobana ihlole ukulungela isikolodo eSewula Afrika thintana ne-FSCA.</w:t>
      </w:r>
    </w:p>
    <w:p w14:paraId="2E247B6D" w14:textId="77777777" w:rsidR="00723219" w:rsidRDefault="002E49DD">
      <w:pPr>
        <w:spacing w:before="126"/>
        <w:ind w:lef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bdr w:val="nil"/>
        </w:rPr>
        <w:t xml:space="preserve">Isentha Yomtato: </w:t>
      </w:r>
      <w:r>
        <w:rPr>
          <w:rFonts w:ascii="Arial" w:eastAsia="Arial" w:hAnsi="Arial" w:cs="Arial"/>
          <w:spacing w:val="-1"/>
          <w:bdr w:val="nil"/>
        </w:rPr>
        <w:t>0800 20 3722 (FSCA)</w:t>
      </w:r>
    </w:p>
    <w:p w14:paraId="489FD2AC" w14:textId="77777777" w:rsidR="00723219" w:rsidRDefault="002E49DD">
      <w:pPr>
        <w:spacing w:before="126"/>
        <w:ind w:lef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bdr w:val="nil"/>
        </w:rPr>
        <w:t xml:space="preserve">Iswitjhibhodi: </w:t>
      </w:r>
      <w:r>
        <w:rPr>
          <w:rFonts w:ascii="Arial" w:eastAsia="Arial" w:hAnsi="Arial" w:cs="Arial"/>
          <w:spacing w:val="-1"/>
          <w:bdr w:val="nil"/>
        </w:rPr>
        <w:t>012 428 8000</w:t>
      </w:r>
    </w:p>
    <w:p w14:paraId="3661F4AA" w14:textId="77777777" w:rsidR="00723219" w:rsidRDefault="002E49DD">
      <w:pPr>
        <w:spacing w:before="126"/>
        <w:ind w:lef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bdr w:val="nil"/>
        </w:rPr>
        <w:t xml:space="preserve">Inomboro yefeksi: </w:t>
      </w:r>
      <w:r>
        <w:rPr>
          <w:rFonts w:ascii="Arial" w:eastAsia="Arial" w:hAnsi="Arial" w:cs="Arial"/>
          <w:spacing w:val="-1"/>
          <w:bdr w:val="nil"/>
        </w:rPr>
        <w:t>012 346 6941</w:t>
      </w:r>
    </w:p>
    <w:p w14:paraId="66F3F1FA" w14:textId="77777777" w:rsidR="00723219" w:rsidRDefault="002E49DD">
      <w:pPr>
        <w:pStyle w:val="BodyText"/>
        <w:spacing w:before="126"/>
        <w:jc w:val="both"/>
      </w:pPr>
      <w:r>
        <w:rPr>
          <w:rFonts w:cs="Arial"/>
          <w:b/>
          <w:bCs/>
          <w:spacing w:val="-1"/>
          <w:bdr w:val="nil"/>
        </w:rPr>
        <w:t xml:space="preserve">I-imeyili: </w:t>
      </w:r>
      <w:hyperlink r:id="rId7" w:history="1">
        <w:r>
          <w:rPr>
            <w:rFonts w:cs="Arial"/>
            <w:spacing w:val="-1"/>
            <w:bdr w:val="nil"/>
          </w:rPr>
          <w:t>Info@fsca.co.za</w:t>
        </w:r>
      </w:hyperlink>
      <w:r>
        <w:rPr>
          <w:rFonts w:cs="Arial"/>
          <w:spacing w:val="-1"/>
          <w:bdr w:val="nil"/>
        </w:rPr>
        <w:t xml:space="preserve"> / </w:t>
      </w:r>
      <w:hyperlink r:id="rId8" w:history="1">
        <w:r>
          <w:rPr>
            <w:rFonts w:cs="Arial"/>
            <w:spacing w:val="-1"/>
            <w:bdr w:val="nil"/>
          </w:rPr>
          <w:t>enquiries@fsca.co.za</w:t>
        </w:r>
      </w:hyperlink>
    </w:p>
    <w:p w14:paraId="3796E3F4" w14:textId="77777777" w:rsidR="00723219" w:rsidRDefault="002E49DD">
      <w:pPr>
        <w:spacing w:before="126"/>
        <w:ind w:lef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bdr w:val="nil"/>
        </w:rPr>
        <w:t xml:space="preserve">Ubunzinzolwazi: </w:t>
      </w:r>
      <w:hyperlink r:id="rId9" w:history="1">
        <w:r>
          <w:rPr>
            <w:rFonts w:ascii="Arial" w:eastAsia="Arial" w:hAnsi="Arial" w:cs="Arial"/>
            <w:spacing w:val="-1"/>
            <w:bdr w:val="nil"/>
          </w:rPr>
          <w:t>www.fsca.co.za</w:t>
        </w:r>
      </w:hyperlink>
    </w:p>
    <w:p w14:paraId="32B3E334" w14:textId="77777777" w:rsidR="00723219" w:rsidRDefault="00723219">
      <w:pPr>
        <w:jc w:val="both"/>
        <w:rPr>
          <w:rFonts w:ascii="Arial" w:eastAsia="Arial" w:hAnsi="Arial" w:cs="Arial"/>
        </w:rPr>
        <w:sectPr w:rsidR="00723219">
          <w:pgSz w:w="12240" w:h="15840"/>
          <w:pgMar w:top="1380" w:right="1320" w:bottom="280" w:left="1340" w:header="720" w:footer="720" w:gutter="0"/>
          <w:cols w:space="720"/>
        </w:sectPr>
      </w:pPr>
    </w:p>
    <w:p w14:paraId="3A201A62" w14:textId="77777777" w:rsidR="00723219" w:rsidRDefault="002E49DD">
      <w:pPr>
        <w:pStyle w:val="Heading11"/>
        <w:spacing w:before="60"/>
        <w:jc w:val="both"/>
        <w:rPr>
          <w:b w:val="0"/>
          <w:bCs w:val="0"/>
        </w:rPr>
      </w:pPr>
      <w:r>
        <w:rPr>
          <w:rFonts w:cs="Arial"/>
          <w:spacing w:val="-1"/>
          <w:bdr w:val="nil"/>
        </w:rPr>
        <w:lastRenderedPageBreak/>
        <w:t>Isiphande sekhaya:</w:t>
      </w:r>
    </w:p>
    <w:p w14:paraId="7CA0E8EE" w14:textId="77777777" w:rsidR="00723219" w:rsidRDefault="002E49DD">
      <w:pPr>
        <w:pStyle w:val="BodyText"/>
        <w:spacing w:before="126"/>
        <w:jc w:val="both"/>
      </w:pPr>
      <w:r>
        <w:rPr>
          <w:rFonts w:cs="Arial"/>
          <w:spacing w:val="-1"/>
          <w:bdr w:val="nil"/>
        </w:rPr>
        <w:t>Riverwalk Office Park, Block B,</w:t>
      </w:r>
    </w:p>
    <w:p w14:paraId="4414EFAB" w14:textId="77777777" w:rsidR="00723219" w:rsidRDefault="002E49DD">
      <w:pPr>
        <w:pStyle w:val="BodyText"/>
        <w:spacing w:before="126" w:line="359" w:lineRule="auto"/>
        <w:ind w:right="5586"/>
      </w:pPr>
      <w:r>
        <w:rPr>
          <w:rFonts w:cs="Arial"/>
          <w:bdr w:val="nil"/>
        </w:rPr>
        <w:t>41 Matroosberg Road, Ashlea Gardens, Pretoria, South Africa 0081</w:t>
      </w:r>
    </w:p>
    <w:p w14:paraId="723B3AAD" w14:textId="77777777" w:rsidR="00723219" w:rsidRDefault="002E49DD">
      <w:pPr>
        <w:pStyle w:val="Heading11"/>
        <w:spacing w:before="3"/>
        <w:jc w:val="both"/>
        <w:rPr>
          <w:b w:val="0"/>
          <w:bCs w:val="0"/>
        </w:rPr>
      </w:pPr>
      <w:r>
        <w:rPr>
          <w:rFonts w:cs="Arial"/>
          <w:spacing w:val="-1"/>
          <w:bdr w:val="nil"/>
        </w:rPr>
        <w:t>I</w:t>
      </w:r>
      <w:r>
        <w:rPr>
          <w:rFonts w:cs="Arial"/>
          <w:spacing w:val="-1"/>
          <w:bdr w:val="nil"/>
        </w:rPr>
        <w:t>siphande seposo:</w:t>
      </w:r>
    </w:p>
    <w:p w14:paraId="6546EA98" w14:textId="77777777" w:rsidR="00723219" w:rsidRDefault="002E49DD">
      <w:pPr>
        <w:pStyle w:val="BodyText"/>
        <w:spacing w:before="128"/>
        <w:jc w:val="both"/>
      </w:pPr>
      <w:r>
        <w:rPr>
          <w:rFonts w:cs="Arial"/>
          <w:spacing w:val="-1"/>
          <w:bdr w:val="nil"/>
        </w:rPr>
        <w:t>P.O. Box 35655, Menlo Park, Pretoria, 0102</w:t>
      </w:r>
    </w:p>
    <w:p w14:paraId="6CA2AAD9" w14:textId="77777777" w:rsidR="00723219" w:rsidRDefault="00723219">
      <w:pPr>
        <w:rPr>
          <w:rFonts w:ascii="Arial" w:eastAsia="Arial" w:hAnsi="Arial" w:cs="Arial"/>
        </w:rPr>
      </w:pPr>
    </w:p>
    <w:p w14:paraId="37813AAC" w14:textId="77777777" w:rsidR="00723219" w:rsidRDefault="00723219">
      <w:pPr>
        <w:spacing w:before="10"/>
        <w:rPr>
          <w:rFonts w:ascii="Arial" w:eastAsia="Arial" w:hAnsi="Arial" w:cs="Arial"/>
          <w:sz w:val="24"/>
          <w:szCs w:val="24"/>
        </w:rPr>
      </w:pPr>
    </w:p>
    <w:p w14:paraId="73B4AB6D" w14:textId="77777777" w:rsidR="00723219" w:rsidRDefault="002E49DD">
      <w:pPr>
        <w:pStyle w:val="Heading11"/>
        <w:jc w:val="both"/>
        <w:rPr>
          <w:b w:val="0"/>
          <w:bCs w:val="0"/>
        </w:rPr>
      </w:pPr>
      <w:r>
        <w:rPr>
          <w:rFonts w:cs="Arial"/>
          <w:spacing w:val="-1"/>
          <w:bdr w:val="nil"/>
        </w:rPr>
        <w:t xml:space="preserve">FSCA’s Consumer Education </w:t>
      </w:r>
      <w:r>
        <w:rPr>
          <w:rFonts w:cs="Arial"/>
          <w:spacing w:val="-1"/>
          <w:bdr w:val="nil"/>
        </w:rPr>
        <w:t>Department (CED)</w:t>
      </w:r>
    </w:p>
    <w:p w14:paraId="752177B8" w14:textId="77777777" w:rsidR="00723219" w:rsidRDefault="002E49DD">
      <w:pPr>
        <w:pStyle w:val="BodyText"/>
        <w:spacing w:before="127"/>
        <w:jc w:val="both"/>
      </w:pPr>
      <w:r>
        <w:rPr>
          <w:rFonts w:cs="Arial"/>
          <w:spacing w:val="-1"/>
          <w:bdr w:val="nil"/>
        </w:rPr>
        <w:t>Nawufuna ilwazi elinengana ngokufundiswa kwabathengi ngezeemali, thintana nomNyango wezokuFundiswa kwabaThengi we-FSCA.</w:t>
      </w:r>
    </w:p>
    <w:p w14:paraId="1FFAC941" w14:textId="77777777" w:rsidR="00723219" w:rsidRDefault="002E49DD">
      <w:pPr>
        <w:spacing w:before="126"/>
        <w:ind w:lef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bdr w:val="nil"/>
        </w:rPr>
        <w:t xml:space="preserve">I-imeyili: </w:t>
      </w:r>
      <w:hyperlink r:id="rId10" w:history="1">
        <w:r>
          <w:rPr>
            <w:rFonts w:ascii="Arial" w:eastAsia="Arial" w:hAnsi="Arial" w:cs="Arial"/>
            <w:spacing w:val="-1"/>
            <w:bdr w:val="nil"/>
          </w:rPr>
          <w:t>CED.Consumer@fsca.co.za</w:t>
        </w:r>
      </w:hyperlink>
    </w:p>
    <w:p w14:paraId="73077C61" w14:textId="77777777" w:rsidR="00723219" w:rsidRDefault="002E49DD">
      <w:pPr>
        <w:spacing w:before="128"/>
        <w:ind w:lef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bdr w:val="nil"/>
        </w:rPr>
        <w:t xml:space="preserve">Ubunzinzolwazi: </w:t>
      </w:r>
      <w:hyperlink r:id="rId11" w:history="1">
        <w:r>
          <w:rPr>
            <w:rFonts w:ascii="Arial" w:eastAsia="Arial" w:hAnsi="Arial" w:cs="Arial"/>
            <w:spacing w:val="-1"/>
            <w:bdr w:val="nil"/>
          </w:rPr>
          <w:t>www.fscamymoney.co.za</w:t>
        </w:r>
      </w:hyperlink>
    </w:p>
    <w:p w14:paraId="013B972B" w14:textId="77777777" w:rsidR="00723219" w:rsidRDefault="00723219">
      <w:pPr>
        <w:spacing w:before="11"/>
        <w:rPr>
          <w:rFonts w:ascii="Arial" w:eastAsia="Arial" w:hAnsi="Arial" w:cs="Arial"/>
          <w:sz w:val="24"/>
          <w:szCs w:val="24"/>
        </w:rPr>
      </w:pPr>
    </w:p>
    <w:p w14:paraId="6622FEE5" w14:textId="77777777" w:rsidR="00723219" w:rsidRDefault="002E49DD">
      <w:pPr>
        <w:pStyle w:val="BodyText"/>
        <w:jc w:val="both"/>
      </w:pPr>
      <w:r>
        <w:rPr>
          <w:rFonts w:cs="Arial"/>
          <w:bdr w:val="nil"/>
        </w:rPr>
        <w:t>© 2021 FSCA</w:t>
      </w:r>
    </w:p>
    <w:p w14:paraId="679992D2" w14:textId="77777777" w:rsidR="00723219" w:rsidRDefault="00723219">
      <w:pPr>
        <w:spacing w:before="11"/>
        <w:rPr>
          <w:rFonts w:ascii="Arial" w:eastAsia="Arial" w:hAnsi="Arial" w:cs="Arial"/>
          <w:sz w:val="24"/>
          <w:szCs w:val="24"/>
        </w:rPr>
      </w:pPr>
    </w:p>
    <w:p w14:paraId="09A282B8" w14:textId="77777777" w:rsidR="00723219" w:rsidRDefault="002E49DD">
      <w:pPr>
        <w:pStyle w:val="BodyText"/>
        <w:jc w:val="both"/>
      </w:pPr>
      <w:r>
        <w:rPr>
          <w:rFonts w:cs="Arial"/>
          <w:spacing w:val="-1"/>
          <w:bdr w:val="nil"/>
        </w:rPr>
        <w:t>Ukungazabophi</w:t>
      </w:r>
    </w:p>
    <w:p w14:paraId="3A7D8D0F" w14:textId="77777777" w:rsidR="00723219" w:rsidRDefault="00723219">
      <w:pPr>
        <w:spacing w:before="9"/>
        <w:rPr>
          <w:rFonts w:ascii="Arial" w:eastAsia="Arial" w:hAnsi="Arial" w:cs="Arial"/>
          <w:sz w:val="24"/>
          <w:szCs w:val="24"/>
        </w:rPr>
      </w:pPr>
    </w:p>
    <w:p w14:paraId="7D994579" w14:textId="77777777" w:rsidR="00723219" w:rsidRDefault="002E49DD">
      <w:pPr>
        <w:ind w:left="100"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  <w:spacing w:val="-1"/>
          <w:bdr w:val="nil"/>
        </w:rPr>
        <w:t>Ilwazi elimunyethwe kilencwajana linikelwe liBandla lezokuzi</w:t>
      </w:r>
      <w:r>
        <w:rPr>
          <w:rFonts w:ascii="Arial" w:eastAsia="Arial" w:hAnsi="Arial" w:cs="Arial"/>
          <w:i/>
          <w:iCs/>
          <w:spacing w:val="-1"/>
          <w:bdr w:val="nil"/>
        </w:rPr>
        <w:t>Phatha eKorweni yezeeMali(i-FSCA) mayelana neminqopho yelwazi kwaphela. Ilwazeli alifaki isiyeleliso sangokomthetho, esiphrofetjhinali namkha iseluleko ngeemali. Lokha itlhogomelo loke lenziwe ukuqinisekisa bona okumunyethweko kuhle begodu kuyanemba, i-FSC</w:t>
      </w:r>
      <w:r>
        <w:rPr>
          <w:rFonts w:ascii="Arial" w:eastAsia="Arial" w:hAnsi="Arial" w:cs="Arial"/>
          <w:i/>
          <w:iCs/>
          <w:spacing w:val="-1"/>
          <w:bdr w:val="nil"/>
        </w:rPr>
        <w:t>A ayinikeli isiqinisekiso, isithembiso namkha ilungelo kilokhu begodu ayamukeli esinye nesinye isibopho sezomthetho namkha isibopho mayelana nokumunyethweko namkha ukunemba kwelwazi elinikelweko, namkha, mayelana nokhunye nokhuye ukuloba namkha ukonakala o</w:t>
      </w:r>
      <w:r>
        <w:rPr>
          <w:rFonts w:ascii="Arial" w:eastAsia="Arial" w:hAnsi="Arial" w:cs="Arial"/>
          <w:i/>
          <w:iCs/>
          <w:spacing w:val="-1"/>
          <w:bdr w:val="nil"/>
        </w:rPr>
        <w:t>kubangelwe bunqopha namkha ingasi bunqopha ngokukhambisana nokuthembeka ngokusebenzisa ilwazi elinjalo. Ngaphandle kokhunye, ilungelo lokukhuphela lalo loke ilwazi lingele-FSCA. Ayikho ingcenye yencwajana yelwazi le engakhiqizwa ngobutjha namkha engadlulis</w:t>
      </w:r>
      <w:r>
        <w:rPr>
          <w:rFonts w:ascii="Arial" w:eastAsia="Arial" w:hAnsi="Arial" w:cs="Arial"/>
          <w:i/>
          <w:iCs/>
          <w:spacing w:val="-1"/>
          <w:bdr w:val="nil"/>
        </w:rPr>
        <w:t>wa namkha engasetjenziswa ngobutjha namkha engenziwa bona ibe khona ngananyana ngiyiphi indlela nanynana ezinye nezinye iimbikiindaba ngaphandle kokuthola imvumo etloliweko ntanzi e-Offisini leBandla lokuziPhatha kuKoro yeeMali le- General Counsel.</w:t>
      </w:r>
    </w:p>
    <w:sectPr w:rsidR="00723219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0701"/>
    <w:multiLevelType w:val="hybridMultilevel"/>
    <w:tmpl w:val="00000000"/>
    <w:lvl w:ilvl="0" w:tplc="EC921B32">
      <w:start w:val="1"/>
      <w:numFmt w:val="decimal"/>
      <w:lvlText w:val="%1."/>
      <w:lvlJc w:val="left"/>
      <w:pPr>
        <w:ind w:left="467" w:hanging="248"/>
        <w:jc w:val="left"/>
      </w:pPr>
      <w:rPr>
        <w:rFonts w:ascii="Arial" w:eastAsia="Arial" w:hAnsi="Arial" w:hint="default"/>
        <w:sz w:val="22"/>
        <w:szCs w:val="22"/>
      </w:rPr>
    </w:lvl>
    <w:lvl w:ilvl="1" w:tplc="C2E440BC">
      <w:start w:val="1"/>
      <w:numFmt w:val="bullet"/>
      <w:lvlText w:val="•"/>
      <w:lvlJc w:val="left"/>
      <w:pPr>
        <w:ind w:left="1390" w:hanging="248"/>
      </w:pPr>
      <w:rPr>
        <w:rFonts w:hint="default"/>
      </w:rPr>
    </w:lvl>
    <w:lvl w:ilvl="2" w:tplc="BAB4FABA">
      <w:start w:val="1"/>
      <w:numFmt w:val="bullet"/>
      <w:lvlText w:val="•"/>
      <w:lvlJc w:val="left"/>
      <w:pPr>
        <w:ind w:left="2314" w:hanging="248"/>
      </w:pPr>
      <w:rPr>
        <w:rFonts w:hint="default"/>
      </w:rPr>
    </w:lvl>
    <w:lvl w:ilvl="3" w:tplc="34AE82C2">
      <w:start w:val="1"/>
      <w:numFmt w:val="bullet"/>
      <w:lvlText w:val="•"/>
      <w:lvlJc w:val="left"/>
      <w:pPr>
        <w:ind w:left="3237" w:hanging="248"/>
      </w:pPr>
      <w:rPr>
        <w:rFonts w:hint="default"/>
      </w:rPr>
    </w:lvl>
    <w:lvl w:ilvl="4" w:tplc="AD2AA2C8">
      <w:start w:val="1"/>
      <w:numFmt w:val="bullet"/>
      <w:lvlText w:val="•"/>
      <w:lvlJc w:val="left"/>
      <w:pPr>
        <w:ind w:left="4160" w:hanging="248"/>
      </w:pPr>
      <w:rPr>
        <w:rFonts w:hint="default"/>
      </w:rPr>
    </w:lvl>
    <w:lvl w:ilvl="5" w:tplc="3F16980A">
      <w:start w:val="1"/>
      <w:numFmt w:val="bullet"/>
      <w:lvlText w:val="•"/>
      <w:lvlJc w:val="left"/>
      <w:pPr>
        <w:ind w:left="5083" w:hanging="248"/>
      </w:pPr>
      <w:rPr>
        <w:rFonts w:hint="default"/>
      </w:rPr>
    </w:lvl>
    <w:lvl w:ilvl="6" w:tplc="28D4D50C">
      <w:start w:val="1"/>
      <w:numFmt w:val="bullet"/>
      <w:lvlText w:val="•"/>
      <w:lvlJc w:val="left"/>
      <w:pPr>
        <w:ind w:left="6007" w:hanging="248"/>
      </w:pPr>
      <w:rPr>
        <w:rFonts w:hint="default"/>
      </w:rPr>
    </w:lvl>
    <w:lvl w:ilvl="7" w:tplc="AD949796">
      <w:start w:val="1"/>
      <w:numFmt w:val="bullet"/>
      <w:lvlText w:val="•"/>
      <w:lvlJc w:val="left"/>
      <w:pPr>
        <w:ind w:left="6930" w:hanging="248"/>
      </w:pPr>
      <w:rPr>
        <w:rFonts w:hint="default"/>
      </w:rPr>
    </w:lvl>
    <w:lvl w:ilvl="8" w:tplc="F940ACDC">
      <w:start w:val="1"/>
      <w:numFmt w:val="bullet"/>
      <w:lvlText w:val="•"/>
      <w:lvlJc w:val="left"/>
      <w:pPr>
        <w:ind w:left="7853" w:hanging="248"/>
      </w:pPr>
      <w:rPr>
        <w:rFonts w:hint="default"/>
      </w:rPr>
    </w:lvl>
  </w:abstractNum>
  <w:abstractNum w:abstractNumId="1" w15:restartNumberingAfterBreak="0">
    <w:nsid w:val="7C73B45A"/>
    <w:multiLevelType w:val="hybridMultilevel"/>
    <w:tmpl w:val="00000000"/>
    <w:lvl w:ilvl="0" w:tplc="A82C4112">
      <w:start w:val="1"/>
      <w:numFmt w:val="decimal"/>
      <w:lvlText w:val="%1."/>
      <w:lvlJc w:val="left"/>
      <w:pPr>
        <w:ind w:left="940" w:hanging="72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DFAD682">
      <w:start w:val="1"/>
      <w:numFmt w:val="bullet"/>
      <w:lvlText w:val="•"/>
      <w:lvlJc w:val="left"/>
      <w:pPr>
        <w:ind w:left="1816" w:hanging="720"/>
      </w:pPr>
      <w:rPr>
        <w:rFonts w:hint="default"/>
      </w:rPr>
    </w:lvl>
    <w:lvl w:ilvl="2" w:tplc="F482E342">
      <w:start w:val="1"/>
      <w:numFmt w:val="bullet"/>
      <w:lvlText w:val="•"/>
      <w:lvlJc w:val="left"/>
      <w:pPr>
        <w:ind w:left="2692" w:hanging="720"/>
      </w:pPr>
      <w:rPr>
        <w:rFonts w:hint="default"/>
      </w:rPr>
    </w:lvl>
    <w:lvl w:ilvl="3" w:tplc="FACC1344">
      <w:start w:val="1"/>
      <w:numFmt w:val="bullet"/>
      <w:lvlText w:val="•"/>
      <w:lvlJc w:val="left"/>
      <w:pPr>
        <w:ind w:left="3568" w:hanging="720"/>
      </w:pPr>
      <w:rPr>
        <w:rFonts w:hint="default"/>
      </w:rPr>
    </w:lvl>
    <w:lvl w:ilvl="4" w:tplc="852417FA">
      <w:start w:val="1"/>
      <w:numFmt w:val="bullet"/>
      <w:lvlText w:val="•"/>
      <w:lvlJc w:val="left"/>
      <w:pPr>
        <w:ind w:left="4444" w:hanging="720"/>
      </w:pPr>
      <w:rPr>
        <w:rFonts w:hint="default"/>
      </w:rPr>
    </w:lvl>
    <w:lvl w:ilvl="5" w:tplc="26D2AB6A">
      <w:start w:val="1"/>
      <w:numFmt w:val="bullet"/>
      <w:lvlText w:val="•"/>
      <w:lvlJc w:val="left"/>
      <w:pPr>
        <w:ind w:left="5320" w:hanging="720"/>
      </w:pPr>
      <w:rPr>
        <w:rFonts w:hint="default"/>
      </w:rPr>
    </w:lvl>
    <w:lvl w:ilvl="6" w:tplc="83D2B90A">
      <w:start w:val="1"/>
      <w:numFmt w:val="bullet"/>
      <w:lvlText w:val="•"/>
      <w:lvlJc w:val="left"/>
      <w:pPr>
        <w:ind w:left="6196" w:hanging="720"/>
      </w:pPr>
      <w:rPr>
        <w:rFonts w:hint="default"/>
      </w:rPr>
    </w:lvl>
    <w:lvl w:ilvl="7" w:tplc="5834151E">
      <w:start w:val="1"/>
      <w:numFmt w:val="bullet"/>
      <w:lvlText w:val="•"/>
      <w:lvlJc w:val="left"/>
      <w:pPr>
        <w:ind w:left="7072" w:hanging="720"/>
      </w:pPr>
      <w:rPr>
        <w:rFonts w:hint="default"/>
      </w:rPr>
    </w:lvl>
    <w:lvl w:ilvl="8" w:tplc="82C8AD96">
      <w:start w:val="1"/>
      <w:numFmt w:val="bullet"/>
      <w:lvlText w:val="•"/>
      <w:lvlJc w:val="left"/>
      <w:pPr>
        <w:ind w:left="7948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19"/>
    <w:rsid w:val="002E49DD"/>
    <w:rsid w:val="0072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  <w14:docId w14:val="22775BE7"/>
  <w15:docId w15:val="{13522322-3000-44BA-9320-A7AA3C3F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customStyle="1" w:styleId="Heading11">
    <w:name w:val="Heading 11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fsca.co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fsca.co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investopedia.com/terms/c/creditor.asp" TargetMode="External"/><Relationship Id="rId11" Type="http://schemas.openxmlformats.org/officeDocument/2006/relationships/hyperlink" Target="http://www.fscamymoney.co.za/" TargetMode="External"/><Relationship Id="rId5" Type="http://schemas.openxmlformats.org/officeDocument/2006/relationships/hyperlink" Target="https://www.investopedia.com/terms/o/obligation.asp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CED.Consumer@fsca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ca.co.za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0FA3B-97A6-4FC4-A22E-674F91C6F3D5}"/>
</file>

<file path=customXml/itemProps2.xml><?xml version="1.0" encoding="utf-8"?>
<ds:datastoreItem xmlns:ds="http://schemas.openxmlformats.org/officeDocument/2006/customXml" ds:itemID="{74564A49-FE5A-45C3-81EB-37B4C33B4CB3}"/>
</file>

<file path=customXml/itemProps3.xml><?xml version="1.0" encoding="utf-8"?>
<ds:datastoreItem xmlns:ds="http://schemas.openxmlformats.org/officeDocument/2006/customXml" ds:itemID="{9EC579C5-9BCC-4858-A545-37ABBDE2F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2890</Words>
  <Characters>16474</Characters>
  <Application>Microsoft Office Word</Application>
  <DocSecurity>0</DocSecurity>
  <Lines>137</Lines>
  <Paragraphs>38</Paragraphs>
  <ScaleCrop>false</ScaleCrop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Tendani Mphigalale</dc:creator>
  <cp:lastModifiedBy>Salomé van Niekerk</cp:lastModifiedBy>
  <cp:revision>1</cp:revision>
  <dcterms:created xsi:type="dcterms:W3CDTF">2021-10-25T08:15:00Z</dcterms:created>
  <dcterms:modified xsi:type="dcterms:W3CDTF">2022-02-21T13:56:00Z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2021-10-25T00:00:00Z</vt:filetime>
  </property>
  <property fmtid="{D5CDD505-2E9C-101B-9397-08002B2CF9AE}" pid="4" name="ContentTypeId">
    <vt:lpwstr>0x010100EDB80D0424DBD54B8E0F3D04DFCEDEAC</vt:lpwstr>
  </property>
</Properties>
</file>