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3F7D" w14:textId="77777777" w:rsidR="00F45D90" w:rsidRPr="00463089" w:rsidRDefault="006F7B18" w:rsidP="004630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en-US"/>
        </w:rPr>
        <w:t xml:space="preserve">I-INTJHORENSI YESIKOLODO </w:t>
      </w:r>
    </w:p>
    <w:p w14:paraId="70BF3F7E" w14:textId="77777777" w:rsidR="00717E6C" w:rsidRPr="00463089" w:rsidRDefault="006F7B18" w:rsidP="00463089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eastAsia="Arial" w:hAnsi="Arial" w:cs="Arial"/>
          <w:b/>
          <w:bCs/>
          <w:i/>
          <w:iCs/>
          <w:bdr w:val="nil"/>
          <w:lang w:val="en-US"/>
        </w:rPr>
        <w:t>I-intjhorensi yesikolodo iragela phambili nokubhadala iinkolodo zakho lokha nawubhalelwako.</w:t>
      </w:r>
    </w:p>
    <w:p w14:paraId="70BF3F7F" w14:textId="77777777" w:rsidR="00F42578" w:rsidRPr="00463089" w:rsidRDefault="00F42578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0BF3F80" w14:textId="77777777" w:rsidR="00717E6C" w:rsidRPr="00463089" w:rsidRDefault="006F7B18" w:rsidP="004630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en-US"/>
        </w:rPr>
        <w:t>Ingabe awusenawo umrholo ngesimanga sokuba nokukhubazeka, sokugula khulu ubangwe neenzibi namkha sokuphelelwa msebenzi esithubeni? Nakungenzeka uhlongakale, ngubani ozokubhada</w:t>
      </w:r>
      <w:r>
        <w:rPr>
          <w:rFonts w:ascii="Arial" w:eastAsia="Arial" w:hAnsi="Arial" w:cs="Arial"/>
          <w:bdr w:val="nil"/>
          <w:lang w:val="en-US"/>
        </w:rPr>
        <w:t xml:space="preserve">la iinkolodo zakho eziseleko? I-intjhorensi yesikolodo (ngaphambilini ebeyaziwa njengethatha isikhathi eside) imkhiqizo we-intjhorensi yepilo 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>engasiza ukubhadala iinkolodo zakho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 xml:space="preserve"> lokha nasele ubhalelwa kuzibhadala.  </w:t>
      </w:r>
    </w:p>
    <w:p w14:paraId="70BF3F81" w14:textId="77777777" w:rsidR="00463089" w:rsidRPr="00463089" w:rsidRDefault="00463089" w:rsidP="0046308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41"/>
        <w:gridCol w:w="5680"/>
      </w:tblGrid>
      <w:tr w:rsidR="00E6740C" w14:paraId="70BF3F85" w14:textId="77777777" w:rsidTr="00463089">
        <w:tc>
          <w:tcPr>
            <w:tcW w:w="9021" w:type="dxa"/>
            <w:gridSpan w:val="2"/>
            <w:shd w:val="clear" w:color="auto" w:fill="EEECE1" w:themeFill="background2"/>
          </w:tcPr>
          <w:p w14:paraId="70BF3F82" w14:textId="77777777" w:rsidR="00463089" w:rsidRPr="001F3256" w:rsidRDefault="006F7B18" w:rsidP="0046308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en-US"/>
              </w:rPr>
              <w:t>IINHLATHULULO</w:t>
            </w:r>
          </w:p>
          <w:p w14:paraId="70BF3F83" w14:textId="77777777" w:rsidR="00613BB0" w:rsidRPr="001F3256" w:rsidRDefault="006F7B18" w:rsidP="0046308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Kuqakathekile ukobana uthole ihlathululo ekh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amphanini yakho ye-intjhorensi mayelana neenhlathululo zayo, </w:t>
            </w:r>
          </w:p>
          <w:p w14:paraId="70BF3F84" w14:textId="77777777" w:rsidR="00463089" w:rsidRPr="001F3256" w:rsidRDefault="006F7B18" w:rsidP="0046308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amagama ajayelekileko nemitjhwana.</w:t>
            </w:r>
          </w:p>
        </w:tc>
      </w:tr>
      <w:tr w:rsidR="00E6740C" w14:paraId="70BF3F88" w14:textId="77777777" w:rsidTr="00463089">
        <w:trPr>
          <w:trHeight w:val="1918"/>
        </w:trPr>
        <w:tc>
          <w:tcPr>
            <w:tcW w:w="2268" w:type="dxa"/>
          </w:tcPr>
          <w:p w14:paraId="70BF3F86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Umeluleki ngeeMali/uMenzelimisebenzi weeMali (i-FSP)</w:t>
            </w:r>
          </w:p>
        </w:tc>
        <w:tc>
          <w:tcPr>
            <w:tcW w:w="6753" w:type="dxa"/>
          </w:tcPr>
          <w:p w14:paraId="70BF3F87" w14:textId="77777777" w:rsidR="00463089" w:rsidRPr="002639C5" w:rsidRDefault="006F7B18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  <w:shd w:val="clear" w:color="auto" w:fill="FFFFFF"/>
              </w:rPr>
              <w:t xml:space="preserve">Umuntu namkha ikhamphani egunyazwe liBandla lezokuziPhatha eKorweni yezeeMali (i-FSCA) ukunikela iseluleko ngeemali 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  <w:shd w:val="clear" w:color="auto" w:fill="FFFFFF"/>
              </w:rPr>
              <w:t>begodu/namkha ukwenza umsebenzi wokuyelelisa mayelana nevezopahla yeemali ezihlukahlukeneko, kufakwe hlangana imikhiqizo yesisomali kanye namapholisi we-intjhorensi. Ilayisensi ye-FPS yomuntu ogunyaziweko namkha yekhamphani iveza kuhle bona ngimiphi imikhi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  <w:shd w:val="clear" w:color="auto" w:fill="FFFFFF"/>
              </w:rPr>
              <w:t xml:space="preserve">qizo yezeemali namkha imisebenzi abangayelelisa ngayo namkha abangayithengisa.  </w:t>
            </w:r>
          </w:p>
        </w:tc>
      </w:tr>
      <w:tr w:rsidR="00E6740C" w14:paraId="70BF3F8B" w14:textId="77777777" w:rsidTr="00463089">
        <w:tc>
          <w:tcPr>
            <w:tcW w:w="2268" w:type="dxa"/>
          </w:tcPr>
          <w:p w14:paraId="70BF3F89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I-intjhorensi Yesikolodo</w:t>
            </w:r>
          </w:p>
        </w:tc>
        <w:tc>
          <w:tcPr>
            <w:tcW w:w="6753" w:type="dxa"/>
          </w:tcPr>
          <w:p w14:paraId="70BF3F8A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  <w:shd w:val="clear" w:color="auto" w:fill="FFFFFF"/>
              </w:rPr>
              <w:t xml:space="preserve">I-intjhorensi yesikolodo mkhiqizo we-intjhorensi ongawuthatha ukobana ubhadale isikolodo namkha isivumelwano semalimboleko. I-intjhorensi yesikolodo ivikela iimbopho zomthengi 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  <w:shd w:val="clear" w:color="auto" w:fill="FFFFFF"/>
              </w:rPr>
              <w:t xml:space="preserve">naziza esikolodweni namkha kusivumelwano semalimboleko ngokujamela ukungasebenzi, ukubhalelwa kurhola umrholo, ukuba nokukhubazeka, ukugula ubangwe neenzibi, ukuhlongakala namkha lokha iimpahla ezithengwe ngesikolodo nazoniweko namkha nazitjhatjalisiweko. 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  <w:shd w:val="clear" w:color="auto" w:fill="FFFFFF"/>
              </w:rPr>
              <w:t xml:space="preserve">Kodwana wena, njengomthengi usayikoloda imali yemalimboleko.  </w:t>
            </w:r>
          </w:p>
        </w:tc>
      </w:tr>
      <w:tr w:rsidR="00E6740C" w14:paraId="70BF3F8E" w14:textId="77777777" w:rsidTr="00463089">
        <w:trPr>
          <w:trHeight w:val="1454"/>
        </w:trPr>
        <w:tc>
          <w:tcPr>
            <w:tcW w:w="2268" w:type="dxa"/>
          </w:tcPr>
          <w:p w14:paraId="70BF3F8C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Umnikeli wesikolodo/Umkolodisi</w:t>
            </w:r>
          </w:p>
        </w:tc>
        <w:tc>
          <w:tcPr>
            <w:tcW w:w="6753" w:type="dxa"/>
          </w:tcPr>
          <w:p w14:paraId="70BF3F8D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UMn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 xml:space="preserve">ikeli loyo umthengi amkoloda imali (okutjho bona umuntu onikela umthengi isikolodo). Kungaba yibhanga, sitolo, umbhadaleli wekoloyi namkha omunye umuntu/ibhizinisi etloliswe nomLawuli weenKolodo weliZwe (i-NCR). </w:t>
            </w:r>
          </w:p>
        </w:tc>
      </w:tr>
      <w:tr w:rsidR="00E6740C" w14:paraId="70BF3F91" w14:textId="77777777" w:rsidTr="00463089">
        <w:tc>
          <w:tcPr>
            <w:tcW w:w="2268" w:type="dxa"/>
          </w:tcPr>
          <w:p w14:paraId="70BF3F8F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Isikhathi esingeziweko</w:t>
            </w:r>
          </w:p>
        </w:tc>
        <w:tc>
          <w:tcPr>
            <w:tcW w:w="6753" w:type="dxa"/>
          </w:tcPr>
          <w:p w14:paraId="70BF3F90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 xml:space="preserve">Itjhorensi yesiKhathu esiDe umThetho wama- 52 waka-1998 uveza bona nangabe amaphrimiyamu 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lastRenderedPageBreak/>
              <w:t>akakabhadalwa ngelanga elibe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 xml:space="preserve">kiweko kuzakuba nesikhathi esingezwako esingaba malanga okungasenani ali-15 ngaphambi kobana ipholisi ijanyiswe ipheliswe. Amakhamphani we-intjhorensi anganikela isikhathi eside, esikhathini esinengi kuba malanga ama-30. Lokho kuyafana nakuleyo okungasiyo 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i-intjhorensi yepilo (ngaphambilini ebekuyitjhorensi yesikhatjhana) ngokutjho komThetho we-Intjhorensi yesiKhathi esiFitjhani wama-53 waka-1998. Kuqakathekile kubanikazi bamapholisi ukobana bafunde bazwisise imigomo nemibandela yekontraga yepholisi.</w:t>
            </w:r>
          </w:p>
        </w:tc>
      </w:tr>
      <w:tr w:rsidR="00E6740C" w14:paraId="70BF3F94" w14:textId="77777777" w:rsidTr="00463089">
        <w:tc>
          <w:tcPr>
            <w:tcW w:w="2268" w:type="dxa"/>
          </w:tcPr>
          <w:p w14:paraId="70BF3F92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lastRenderedPageBreak/>
              <w:t>Iphrimiyamu</w:t>
            </w:r>
          </w:p>
        </w:tc>
        <w:tc>
          <w:tcPr>
            <w:tcW w:w="6753" w:type="dxa"/>
          </w:tcPr>
          <w:p w14:paraId="70BF3F93" w14:textId="77777777" w:rsidR="00463089" w:rsidRPr="001F3256" w:rsidRDefault="006F7B18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 xml:space="preserve">Inani lemali ozayibhadala kukhamphani ye-intjhorensi mayelana nenzuzo evezwe 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kupholisi. Amaphrimiyamu abhadalwa ngaso soke isikhathi okuvunyelanwe ngaso, kanengi kuba qobe nyanga namkha qobe mnyaka.</w:t>
            </w:r>
          </w:p>
        </w:tc>
      </w:tr>
      <w:tr w:rsidR="00E6740C" w14:paraId="70BF3F97" w14:textId="77777777" w:rsidTr="00463089">
        <w:tc>
          <w:tcPr>
            <w:tcW w:w="2268" w:type="dxa"/>
          </w:tcPr>
          <w:p w14:paraId="70BF3F95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Ukujanyiswa</w:t>
            </w:r>
          </w:p>
        </w:tc>
        <w:tc>
          <w:tcPr>
            <w:tcW w:w="6753" w:type="dxa"/>
          </w:tcPr>
          <w:p w14:paraId="70BF3F96" w14:textId="77777777" w:rsidR="00463089" w:rsidRPr="002639C5" w:rsidRDefault="006F7B18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 xml:space="preserve">“Ukujanyiswa” kutjho “ukujanyiswa kobulunga,” okutjho bona ipholisi angeze isabhadala irhubhelo laloyo o-intjhoriweko nangabe abawabhadali amaphrimiyamu wabo. </w:t>
            </w:r>
          </w:p>
        </w:tc>
      </w:tr>
      <w:tr w:rsidR="00E6740C" w14:paraId="70BF3F9A" w14:textId="77777777" w:rsidTr="000A7116">
        <w:trPr>
          <w:trHeight w:val="1178"/>
        </w:trPr>
        <w:tc>
          <w:tcPr>
            <w:tcW w:w="2268" w:type="dxa"/>
          </w:tcPr>
          <w:p w14:paraId="70BF3F98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Ukukhutjhwa kupholisi kanye nemibandela</w:t>
            </w:r>
          </w:p>
        </w:tc>
        <w:tc>
          <w:tcPr>
            <w:tcW w:w="6753" w:type="dxa"/>
          </w:tcPr>
          <w:p w14:paraId="70BF3F99" w14:textId="77777777" w:rsidR="00463089" w:rsidRPr="002639C5" w:rsidRDefault="006F7B18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en-ZA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 xml:space="preserve">Ukukhutjhwa kuzizinto ezithileko, ukuloba namkha izehlakalo ezingakhavarwako ngokutjho kwepholisi yakho. Imibandela </w:t>
            </w: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kuziingozi, iinkolodo, izehlakalo, namkha izindlu ezingakakhavarwa yipholisakho.</w:t>
            </w:r>
          </w:p>
        </w:tc>
      </w:tr>
      <w:tr w:rsidR="00E6740C" w14:paraId="70BF3F9F" w14:textId="77777777" w:rsidTr="00463089">
        <w:tc>
          <w:tcPr>
            <w:tcW w:w="2268" w:type="dxa"/>
          </w:tcPr>
          <w:p w14:paraId="70BF3F9B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Isikhathi sokuzihlunga</w:t>
            </w:r>
          </w:p>
        </w:tc>
        <w:tc>
          <w:tcPr>
            <w:tcW w:w="6753" w:type="dxa"/>
          </w:tcPr>
          <w:p w14:paraId="70BF3F9C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70BF3F9D" w14:textId="77777777" w:rsidR="00463089" w:rsidRPr="001F3256" w:rsidRDefault="006F7B18" w:rsidP="00463089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bookmarkStart w:id="0" w:name="_Hlk49156789"/>
            <w:r>
              <w:rPr>
                <w:rFonts w:ascii="Arial" w:eastAsia="Arial" w:hAnsi="Arial" w:cs="Arial"/>
                <w:bdr w:val="nil"/>
                <w:lang w:val="en-US"/>
              </w:rPr>
              <w:t>Ungasula ipholisi yepilo hlangana namalanga ama-31 ngemuva kokuthola imitlolo yepholisi, nangabe akhange utleyime omunye nomunye umhlomulo.</w:t>
            </w:r>
            <w:bookmarkEnd w:id="0"/>
            <w:r>
              <w:rPr>
                <w:rFonts w:ascii="Arial" w:eastAsia="Arial" w:hAnsi="Arial" w:cs="Arial"/>
                <w:bdr w:val="ni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dr w:val="nil"/>
                <w:lang w:val="en-US"/>
              </w:rPr>
              <w:t>Njengomninipholisi kufanele uhlole isitatimende sokuveza onikelwe sona yikhamphani ye-intjhorensi, njengombana isikhathi sokulinda sizakuhluka phakathi kwabantu oba-intjhorileko. Nangabe akhange utleyime elinye nelinye irhubhelo, begodu nangabe ipholisi is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uliwe hlangana nesikhathi sokulinda, enye nenye imali yephrimiyamu ebhadaliweko ungabuyiselwa yona, kukhutjhwe ezinye nezinye iindleko ikhamphani ye-intjhorensi ezithole seyingaphakathi kwazo. </w:t>
            </w:r>
          </w:p>
          <w:p w14:paraId="70BF3F9E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6740C" w14:paraId="70BF3FA4" w14:textId="77777777" w:rsidTr="00463089">
        <w:tc>
          <w:tcPr>
            <w:tcW w:w="2268" w:type="dxa"/>
          </w:tcPr>
          <w:p w14:paraId="70BF3FA0" w14:textId="77777777" w:rsidR="00463089" w:rsidRPr="002639C5" w:rsidRDefault="006F7B18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bdr w:val="nil"/>
              </w:rPr>
              <w:t>Umlileli</w:t>
            </w:r>
          </w:p>
        </w:tc>
        <w:tc>
          <w:tcPr>
            <w:tcW w:w="6753" w:type="dxa"/>
          </w:tcPr>
          <w:p w14:paraId="70BF3FA1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0BF3FA2" w14:textId="77777777" w:rsidR="00463089" w:rsidRPr="002639C5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Kunemihlobo ehlukeneko yama-ofisi wabaLileli mayelana nemihlobo ehlukeneko yeenghonghoyilo. Isinghonghoyilo sidluliselwa kumLileli kwaphela nangabe 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uyilandele ikambiso yeenghonghoyilo zangaphakathi kwehlangano. Nangabe awukaneliseki ngependulwabo mayelana nesinghonghoyilo sakho, </w:t>
            </w:r>
            <w:r>
              <w:rPr>
                <w:rFonts w:ascii="Arial" w:eastAsia="Arial" w:hAnsi="Arial" w:cs="Arial"/>
                <w:bdr w:val="nil"/>
                <w:lang w:val="en-US"/>
              </w:rPr>
              <w:lastRenderedPageBreak/>
              <w:t xml:space="preserve">uzakudlulisela lokhu kumLileli ofaneleko ukobana asihlolisise ukuya phambili. Qala </w:t>
            </w:r>
            <w:r>
              <w:rPr>
                <w:rFonts w:ascii="Arial" w:eastAsia="Arial" w:hAnsi="Arial" w:cs="Arial"/>
                <w:i/>
                <w:iCs/>
                <w:bdr w:val="nil"/>
                <w:lang w:val="en-US"/>
              </w:rPr>
              <w:t>isigaba esifaneleko semininingwana yomtlolo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 lo ukuqunta bona ngimuphi umLileli onelungelo emhlobeni othileko wepholisi. </w:t>
            </w:r>
          </w:p>
          <w:p w14:paraId="70BF3FA3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0BF3FA5" w14:textId="77777777" w:rsidR="006B52E1" w:rsidRDefault="006B52E1" w:rsidP="006B52E1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0BF3FA6" w14:textId="77777777" w:rsidR="00463089" w:rsidRPr="006B52E1" w:rsidRDefault="006F7B18" w:rsidP="006B52E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>Ikhasi lokumunyethweko</w:t>
      </w:r>
    </w:p>
    <w:p w14:paraId="70BF3FA7" w14:textId="77777777" w:rsidR="006B52E1" w:rsidRPr="00463089" w:rsidRDefault="006B52E1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0BF3FA8" w14:textId="77777777" w:rsidR="00717E6C" w:rsidRPr="00463089" w:rsidRDefault="006F7B1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Iyini i-intjhorensi yesikolodo?</w:t>
      </w:r>
    </w:p>
    <w:p w14:paraId="70BF3FA9" w14:textId="77777777" w:rsidR="00717E6C" w:rsidRPr="00463089" w:rsidRDefault="006F7B1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Imihlobo ye-intjhorensi yesikolodo </w:t>
      </w:r>
    </w:p>
    <w:p w14:paraId="70BF3FAA" w14:textId="77777777" w:rsidR="00717E6C" w:rsidRPr="00463089" w:rsidRDefault="006F7B1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Ungivikela njani umThetho weenKolodo weliZwe (i-NCR)?</w:t>
      </w:r>
    </w:p>
    <w:p w14:paraId="70BF3FAB" w14:textId="77777777" w:rsidR="00717E6C" w:rsidRPr="00463089" w:rsidRDefault="006F7B1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Amalungelwami kanye ne-intjhorensi yesikolodo </w:t>
      </w:r>
    </w:p>
    <w:p w14:paraId="70BF3FAC" w14:textId="77777777" w:rsidR="00717E6C" w:rsidRPr="00463089" w:rsidRDefault="006F7B1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Iimbopho zami nangithenga i-intjhorensi yesikolodo</w:t>
      </w:r>
    </w:p>
    <w:p w14:paraId="70BF3FAD" w14:textId="77777777" w:rsidR="00717E6C" w:rsidRPr="00463089" w:rsidRDefault="006F7B1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Ekufanele umnikeli wesikolodo akuveze kimi </w:t>
      </w:r>
    </w:p>
    <w:p w14:paraId="70BF3FAE" w14:textId="77777777" w:rsidR="00717E6C" w:rsidRPr="00463089" w:rsidRDefault="006F7B1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Iiyeleliso zokuthumela amatleyimu </w:t>
      </w:r>
    </w:p>
    <w:p w14:paraId="70BF3FAF" w14:textId="77777777" w:rsidR="00717E6C" w:rsidRPr="00463089" w:rsidRDefault="006F7B18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Indlela yokufaka isinghonghoyilo ngaloyo okunikele i-intjhorensi</w:t>
      </w:r>
    </w:p>
    <w:p w14:paraId="70BF3FB0" w14:textId="77777777" w:rsidR="002639C5" w:rsidRPr="00A01943" w:rsidRDefault="006F7B18" w:rsidP="00A019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en-US"/>
        </w:rPr>
        <w:t xml:space="preserve">Iinomboro ezilisizo </w:t>
      </w:r>
    </w:p>
    <w:p w14:paraId="70BF3FB1" w14:textId="77777777" w:rsidR="00465B2F" w:rsidRPr="00463089" w:rsidRDefault="00465B2F" w:rsidP="001F3256">
      <w:pPr>
        <w:spacing w:line="276" w:lineRule="auto"/>
        <w:ind w:left="360"/>
        <w:jc w:val="both"/>
      </w:pPr>
    </w:p>
    <w:p w14:paraId="70BF3FB2" w14:textId="77777777" w:rsidR="006211E7" w:rsidRPr="00463089" w:rsidRDefault="006F7B18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>Iyini I-intjhorensi Yesikolodo?</w:t>
      </w:r>
    </w:p>
    <w:p w14:paraId="70BF3FB3" w14:textId="77777777" w:rsidR="00567035" w:rsidRPr="00463089" w:rsidRDefault="00567035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0BF3FB4" w14:textId="77777777" w:rsidR="00567035" w:rsidRPr="00463089" w:rsidRDefault="006F7B18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shd w:val="clear" w:color="auto" w:fill="FFFFFF"/>
          <w:lang w:val="en-US"/>
        </w:rPr>
        <w:t xml:space="preserve">I-intjhorensi yesikolodo mqondo ophezulu osetjenziswa ukuhlathulula omunye 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>nomunye umhlobo wekhava ye-intjhorensi ngesivumelwano sokubhadala isikolodo. Iimvumelwano zesikolodwesi zingahluka ukusukela kusikolodo esingakavikeleki esifana nemalimboleko yeendingo zomuntu, ikarada lesikolodo, imali eyeqako kileyo umuntu anayo (i-overd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>raft), namkha ikarada lesitolo ukubambisa isikolodo esifana nemalimboleko yendlu namkha isivumelwano sokubhadalelwa ikoloyi</w:t>
      </w:r>
      <w:r>
        <w:rPr>
          <w:rFonts w:ascii="Arial" w:eastAsia="Arial" w:hAnsi="Arial" w:cs="Arial"/>
          <w:bdr w:val="nil"/>
          <w:lang w:val="en-US"/>
        </w:rPr>
        <w:t xml:space="preserve">.  </w:t>
      </w:r>
    </w:p>
    <w:p w14:paraId="70BF3FB5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70BF3FB6" w14:textId="77777777" w:rsidR="00567035" w:rsidRPr="00463089" w:rsidRDefault="006F7B18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bdr w:val="nil"/>
          <w:shd w:val="clear" w:color="auto" w:fill="FFFFFF"/>
          <w:lang w:val="en-US"/>
        </w:rPr>
        <w:t xml:space="preserve">Ukwenza isibonelo, nangabe uthenge ifenitjhara etja nge-akhawundi (ngesikolodo), isitolo sefenitjhara sizakunikela umhlobo othileko we-intjhorensi yesikolodo ukukhavara iindleko zefenitjhara nange ubhalelwa kubhadala 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 xml:space="preserve">isitolimende sakho saqobe nyanga. I-intjhorensi le iba neendleko ezingezelelweko begodu ingezelelwa kusitolimende sakho saqobe nyanga mayelana nefenitjharakho. </w:t>
      </w:r>
    </w:p>
    <w:p w14:paraId="70BF3FB7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0BF3FB8" w14:textId="77777777" w:rsidR="00567035" w:rsidRPr="00463089" w:rsidRDefault="006F7B18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bdr w:val="nil"/>
          <w:shd w:val="clear" w:color="auto" w:fill="FFFFFF"/>
          <w:lang w:val="en-US"/>
        </w:rPr>
        <w:t>I-intjhorensi y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>esikolodo isiza kwaphela ukubhadala isule isikolodo sakho namkha ama-akhawundi wakho nangabe uphelelwe msebenzi, unokukhubazeka namkha ubangwa neenzibi begodu nalokha ungasakghoni ukurhola umrholo. I-intjhorensi yekhredithi ingakhavara imali yoke eseleko e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 xml:space="preserve">sikolodweni nange kwenzeka uhlongakala namkha nasele unokukhubazeka kwasafuthi namkha ibhadale iinyanga ezimbalwa zestolimende senyanga bekufike lapha ukghona khona, kulawulwe migomo nemibandela yepholisi. </w:t>
      </w:r>
    </w:p>
    <w:p w14:paraId="70BF3FB9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0BF3FBA" w14:textId="77777777" w:rsidR="00567035" w:rsidRPr="00463089" w:rsidRDefault="006F7B18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bdr w:val="nil"/>
          <w:shd w:val="clear" w:color="auto" w:fill="FFFFFF"/>
          <w:lang w:val="en-US"/>
        </w:rPr>
        <w:t>I-intjhorensi yesikolodo somthengi esikhathini esinengi ithengiswa njengengcenye yesivumelwano sokubhadala isikolodo esenziwa mnikeli wesikolodo. Ingafaka nekhava yeempahla ozithenga ngesikolodo, nange kwenzeka zonakala, zila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>hleka namkha zetjiwa lokha nawusakoloda isikolodo esisaleleko yesikolodo kumnikeli wesikolodo. Inengi, kodwana ingasi boke abanikeli ngesikolodo bazakunikela isikolodo kwaphela nangabe uthatha i-intjhorensi yabo yesikolodo. Nanoma kunjalo, lokhu akufunwa m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 xml:space="preserve">thetho weSewula Afrika.   </w:t>
      </w:r>
    </w:p>
    <w:p w14:paraId="70BF3FBB" w14:textId="77777777" w:rsidR="00567035" w:rsidRPr="00463089" w:rsidRDefault="0056703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70BF3FBC" w14:textId="77777777" w:rsidR="00567035" w:rsidRPr="00463089" w:rsidRDefault="006F7B18" w:rsidP="001F3256">
      <w:pPr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bdr w:val="nil"/>
          <w:shd w:val="clear" w:color="auto" w:fill="FFFFFF"/>
          <w:lang w:val="en-US"/>
        </w:rPr>
        <w:t>Amaphrimiyamu we-intjhorensi yesikolodo angafakwa ntanzi begodu afakwe eendlekweni zesikolodo (angezelelwe kusitolimende saqobe nyanga) namkha umthen</w:t>
      </w:r>
      <w:r>
        <w:rPr>
          <w:rFonts w:ascii="Arial" w:eastAsia="Arial" w:hAnsi="Arial" w:cs="Arial"/>
          <w:bdr w:val="nil"/>
          <w:shd w:val="clear" w:color="auto" w:fill="FFFFFF"/>
          <w:lang w:val="en-US"/>
        </w:rPr>
        <w:t>gi angawabhadala awodwa ngeqadi.</w:t>
      </w:r>
    </w:p>
    <w:p w14:paraId="70BF3FBD" w14:textId="77777777" w:rsidR="00567035" w:rsidRPr="00463089" w:rsidRDefault="00567035" w:rsidP="00463089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0BF3FBE" w14:textId="77777777" w:rsidR="00567035" w:rsidRPr="00463089" w:rsidRDefault="006F7B18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>Imihlobo ye-intjhorensi yesikolodo yabathengi</w:t>
      </w:r>
    </w:p>
    <w:p w14:paraId="70BF3FBF" w14:textId="77777777" w:rsidR="00DA216D" w:rsidRPr="00463089" w:rsidRDefault="00DA216D" w:rsidP="00463089">
      <w:pPr>
        <w:spacing w:line="276" w:lineRule="auto"/>
        <w:jc w:val="both"/>
        <w:rPr>
          <w:rFonts w:ascii="Arial" w:hAnsi="Arial" w:cs="Arial"/>
        </w:rPr>
      </w:pPr>
    </w:p>
    <w:p w14:paraId="70BF3FC0" w14:textId="77777777" w:rsidR="00D27299" w:rsidRPr="001F3256" w:rsidRDefault="006F7B18" w:rsidP="00D27299">
      <w:pPr>
        <w:ind w:left="360"/>
        <w:jc w:val="both"/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b/>
          <w:bCs/>
          <w:bdr w:val="nil"/>
          <w:lang w:val="en-US"/>
        </w:rPr>
        <w:t xml:space="preserve">I-intjhorensi </w:t>
      </w:r>
      <w:r>
        <w:rPr>
          <w:rFonts w:ascii="Arial" w:eastAsia="Arial" w:hAnsi="Arial" w:cs="Arial"/>
          <w:b/>
          <w:bCs/>
          <w:bdr w:val="nil"/>
          <w:lang w:val="en-US"/>
        </w:rPr>
        <w:t>yePilo</w:t>
      </w:r>
      <w:r>
        <w:rPr>
          <w:rFonts w:ascii="Arial" w:eastAsia="Arial" w:hAnsi="Arial" w:cs="Arial"/>
          <w:bdr w:val="nil"/>
          <w:lang w:val="en-US"/>
        </w:rPr>
        <w:t xml:space="preserve"> yomuntu othethe isiKolodo ibhadalela ukuvala isikolodo sakho nange kwenzeka uhlongakala, ugula khulu ukobana usebenze namkha nawuzithola ungasasebenzi. </w:t>
      </w:r>
    </w:p>
    <w:p w14:paraId="70BF3FC1" w14:textId="77777777" w:rsidR="00E54BFD" w:rsidRPr="00463089" w:rsidRDefault="00E54BFD" w:rsidP="00D27299">
      <w:pPr>
        <w:ind w:left="360"/>
        <w:jc w:val="both"/>
        <w:rPr>
          <w:rFonts w:ascii="Arial" w:hAnsi="Arial" w:cs="Arial"/>
        </w:rPr>
      </w:pPr>
    </w:p>
    <w:p w14:paraId="70BF3FC2" w14:textId="77777777" w:rsidR="00D27299" w:rsidRPr="000A7116" w:rsidRDefault="006F7B18" w:rsidP="000A7116">
      <w:pPr>
        <w:ind w:left="36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bdr w:val="nil"/>
          <w:lang w:val="en-US"/>
        </w:rPr>
        <w:t>I-intjhorensi yesiKolodo yabaThengi</w:t>
      </w:r>
      <w:r>
        <w:rPr>
          <w:rFonts w:ascii="Arial" w:eastAsia="Arial" w:hAnsi="Arial" w:cs="Arial"/>
          <w:bdr w:val="nil"/>
          <w:lang w:val="en-US"/>
        </w:rPr>
        <w:t xml:space="preserve"> itlanyelwe ukubhadala imali yoke nangabe iimpahla ozithenge ngesikolodo (ezifa</w:t>
      </w:r>
      <w:r>
        <w:rPr>
          <w:rFonts w:ascii="Arial" w:eastAsia="Arial" w:hAnsi="Arial" w:cs="Arial"/>
          <w:bdr w:val="nil"/>
          <w:lang w:val="en-US"/>
        </w:rPr>
        <w:t xml:space="preserve">na nekoloyi, umaliledinini namkha umabonakude) zonakala, zilahleka namkha zetjiwe kodwana uthole bona usabhadala imalimboleko kumnikeli wesikolodo. </w:t>
      </w:r>
    </w:p>
    <w:p w14:paraId="70BF3FC3" w14:textId="77777777" w:rsidR="00D27299" w:rsidRDefault="00D27299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0BF3FC4" w14:textId="77777777" w:rsidR="00DA216D" w:rsidRDefault="006F7B18" w:rsidP="00C619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 xml:space="preserve">Iiyeleliso </w:t>
      </w: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 xml:space="preserve">eziqakathekileko </w:t>
      </w:r>
    </w:p>
    <w:p w14:paraId="70BF3FC5" w14:textId="77777777" w:rsidR="00D27299" w:rsidRPr="00463089" w:rsidRDefault="00D27299" w:rsidP="001F32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0BF3FC6" w14:textId="77777777" w:rsidR="00DA216D" w:rsidRPr="00463089" w:rsidRDefault="006F7B18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I-intjhorensi yePilo yomuntu othethe isiKolodo ikhavara isikolodo sakho esehlakalweni lokha umuntu nakagula khulu abangwa neenzibi, aphunguliwe emsebenzini, a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ngasakghoni ukurhola umrholo, anokukhubazela begodu nalokha nakahlongakeleko. </w:t>
      </w:r>
    </w:p>
    <w:p w14:paraId="70BF3FC7" w14:textId="77777777" w:rsidR="00495020" w:rsidRPr="00463089" w:rsidRDefault="006F7B18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Nangabe unokukhubazeka kwesikhatjhana, awusebenzi namkha awunawo umrholo i-intjhorensi yesikolodo 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izakubhadalela iintolimende zakho ukuyokufikela eenyangeni ezili-12 namkha ezingaphasi.  Loyo ofakwe kutjhorensi kufanele ahlole isitatimende sokuqinisekisa khulukhulu eendabeni zokuphungulwa emsebenzini. Sibawa uyelele bona iinyanga ezili-12 sikhathi siny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e esikhona mayelana nepilo yoke yepholisi.</w:t>
      </w:r>
    </w:p>
    <w:p w14:paraId="70BF3FC8" w14:textId="77777777" w:rsidR="00DA216D" w:rsidRPr="00463089" w:rsidRDefault="006F7B18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Alikho inani lemali eyikhetjhi nawulisako kungaba kulokha ipholisi nayisuliweko namkha seyifikelwe sikhathi ngemuva kwesikhathi esivez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iweko. </w:t>
      </w:r>
    </w:p>
    <w:p w14:paraId="70BF3FC9" w14:textId="77777777" w:rsidR="00856304" w:rsidRPr="00463089" w:rsidRDefault="006F7B18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I-intjhorensi yePilo yomuntu othethe isiKolodo ihlukile kunepholisi ye-intjhorensi ejayelekileko yepilo njengombana i-intjhorensi yepilo yomuntu othethe isikolodo inikel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a itjhejo mayelana nebhalansi eseleko yesivumelwano sokubhadala isikolodo esithileko/inani lemalimboleko.</w:t>
      </w:r>
    </w:p>
    <w:p w14:paraId="70BF3FCA" w14:textId="77777777" w:rsidR="00916DE4" w:rsidRPr="00463089" w:rsidRDefault="006F7B18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I-intjhorensi yesikolodo yePilo izazilisela ingasarageli phambili lokha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 nasele ubhadele soke isikolodo sakho, begodu kuhle bona umthengi ahlole isikhathi sokukhavarwa.</w:t>
      </w:r>
    </w:p>
    <w:p w14:paraId="70BF3FCB" w14:textId="77777777" w:rsidR="00DA216D" w:rsidRPr="00463089" w:rsidRDefault="006F7B18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Nange ungabhadali amaphrimiyamu waqobe yinyanga, ikhava 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ye-intjhorensakho yesikolodo izakuphela begodu isikolodo sakho angeze sabhadalwa nange isehlakalo salokho o-intjhorelwe khona senzeka. </w:t>
      </w:r>
    </w:p>
    <w:p w14:paraId="70BF3FCC" w14:textId="77777777" w:rsidR="00916DE4" w:rsidRDefault="00916DE4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0BF3FCD" w14:textId="77777777" w:rsidR="000A7116" w:rsidRPr="004D13CC" w:rsidRDefault="000A7116" w:rsidP="004D13CC">
      <w:pPr>
        <w:spacing w:line="276" w:lineRule="auto"/>
        <w:jc w:val="both"/>
        <w:rPr>
          <w:rFonts w:ascii="Arial" w:hAnsi="Arial" w:cs="Arial"/>
          <w:b/>
        </w:rPr>
      </w:pPr>
    </w:p>
    <w:p w14:paraId="70BF3FCE" w14:textId="77777777" w:rsidR="00F45D90" w:rsidRPr="00463089" w:rsidRDefault="006F7B18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62195231"/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 xml:space="preserve">Ukuvikela njani umThetho </w:t>
      </w: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>weenKolodo weliZwe?</w:t>
      </w:r>
    </w:p>
    <w:bookmarkEnd w:id="1"/>
    <w:p w14:paraId="70BF3FCF" w14:textId="77777777" w:rsidR="00B159DA" w:rsidRPr="00463089" w:rsidRDefault="00B159DA" w:rsidP="00463089">
      <w:pPr>
        <w:spacing w:line="276" w:lineRule="auto"/>
        <w:jc w:val="both"/>
        <w:rPr>
          <w:rFonts w:ascii="Arial" w:hAnsi="Arial" w:cs="Arial"/>
        </w:rPr>
      </w:pPr>
    </w:p>
    <w:p w14:paraId="70BF3FD0" w14:textId="77777777" w:rsidR="00B159DA" w:rsidRPr="00463089" w:rsidRDefault="006F7B18" w:rsidP="00463089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bdr w:val="nil"/>
          <w:lang w:val="en-US"/>
        </w:rPr>
        <w:t>Isigaba se-106 somThetho weenKolodo weliZwe wama-34 waka-2005 , uveza bona nalokha umnikeli wesiKolodo angafuna umthengi ukobana arage ngepholisi ye-intjhor</w:t>
      </w:r>
      <w:r>
        <w:rPr>
          <w:rFonts w:ascii="Arial" w:eastAsia="Arial" w:hAnsi="Arial" w:cs="Arial"/>
          <w:bdr w:val="nil"/>
          <w:lang w:val="en-US"/>
        </w:rPr>
        <w:t>ensi yepilo yomuntu othethe isikolodo:</w:t>
      </w:r>
    </w:p>
    <w:p w14:paraId="70BF3FD1" w14:textId="77777777" w:rsidR="00B159DA" w:rsidRPr="00463089" w:rsidRDefault="006F7B18" w:rsidP="00463089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bdr w:val="nil"/>
          <w:lang w:val="en-US"/>
        </w:rPr>
        <w:t>Imali e-intjhoriweko angeze yadlula isibopho esisesekhona kumnikelli wesikolodo ngokutjho kwesivumelwano sabo, (ngaphandle kwalokha nangab</w:t>
      </w:r>
      <w:r>
        <w:rPr>
          <w:rFonts w:ascii="Arial" w:eastAsia="Arial" w:hAnsi="Arial" w:cs="Arial"/>
          <w:bdr w:val="nil"/>
          <w:lang w:val="en-US"/>
        </w:rPr>
        <w:t xml:space="preserve">e kusikolodo sendlu); </w:t>
      </w:r>
    </w:p>
    <w:p w14:paraId="70BF3FD2" w14:textId="77777777" w:rsidR="00B159DA" w:rsidRPr="00463089" w:rsidRDefault="006F7B18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bdr w:val="nil"/>
          <w:lang w:val="en-US"/>
        </w:rPr>
        <w:t>Naziza esivumelwaneni sendlu ikhava ye-intjhorensi nakuyipahla engatjhidiko angeze yeqa ubungako benani elipheleleko lepahla.</w:t>
      </w:r>
    </w:p>
    <w:p w14:paraId="70BF3FD3" w14:textId="77777777" w:rsidR="00B159DA" w:rsidRPr="00463089" w:rsidRDefault="006F7B18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bdr w:val="nil"/>
          <w:lang w:val="en-US"/>
        </w:rPr>
        <w:lastRenderedPageBreak/>
        <w:t>Umnikeli wesikolodo angeze anikela namkha afuna bona umthengi athenge namkha abe ne-intjhorensi engazwisisekiko namkha yeendleko ezingazwisisekiko kumthengi.</w:t>
      </w:r>
    </w:p>
    <w:p w14:paraId="70BF3FD4" w14:textId="77777777" w:rsidR="00B159DA" w:rsidRPr="00463089" w:rsidRDefault="006F7B18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bdr w:val="nil"/>
          <w:lang w:val="en-US"/>
        </w:rPr>
        <w:t>Umnikeli wesikolodo ohlela i-intjhorensi yesikolodo:</w:t>
      </w:r>
    </w:p>
    <w:p w14:paraId="70BF3FD5" w14:textId="77777777" w:rsidR="00B159DA" w:rsidRPr="00463089" w:rsidRDefault="006F7B18" w:rsidP="00463089">
      <w:pPr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en-US"/>
        </w:rPr>
        <w:t xml:space="preserve">Angeze:  </w:t>
      </w:r>
    </w:p>
    <w:p w14:paraId="70BF3FD6" w14:textId="77777777" w:rsidR="00B159DA" w:rsidRPr="00463089" w:rsidRDefault="006F7B18" w:rsidP="00463089">
      <w:pPr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bdr w:val="nil"/>
          <w:lang w:val="en-US"/>
        </w:rPr>
        <w:t>afa</w:t>
      </w:r>
      <w:r>
        <w:rPr>
          <w:rFonts w:ascii="Arial" w:eastAsia="Arial" w:hAnsi="Arial" w:cs="Arial"/>
          <w:bdr w:val="nil"/>
          <w:lang w:val="en-US"/>
        </w:rPr>
        <w:t>ke ezinye iimali ezidlula iimali ze-intjhorensi/iindleko.</w:t>
      </w:r>
    </w:p>
    <w:p w14:paraId="70BF3FD7" w14:textId="77777777" w:rsidR="00B159DA" w:rsidRPr="00463089" w:rsidRDefault="006F7B18" w:rsidP="00463089">
      <w:pPr>
        <w:ind w:left="720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Arial" w:hAnsi="Arial" w:cs="Arial"/>
          <w:b/>
          <w:bCs/>
          <w:u w:val="single"/>
          <w:bdr w:val="nil"/>
          <w:lang w:val="en-US"/>
        </w:rPr>
        <w:t>Kufanele:</w:t>
      </w:r>
    </w:p>
    <w:p w14:paraId="70BF3FD8" w14:textId="77777777" w:rsidR="006F6F26" w:rsidRPr="00463089" w:rsidRDefault="006F7B18" w:rsidP="00463089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en-US"/>
        </w:rPr>
        <w:t>aveze iindleko zamambala, inzu</w:t>
      </w:r>
      <w:r>
        <w:rPr>
          <w:rFonts w:ascii="Arial" w:eastAsia="Arial" w:hAnsi="Arial" w:cs="Arial"/>
          <w:bdr w:val="nil"/>
          <w:lang w:val="en-US"/>
        </w:rPr>
        <w:t xml:space="preserve">zo begodu nomunye nomunye umrholo/ irhubhelo elitholwa mnikeli wesikolodo mayelana nalepholisi ye-intjhorensi elihlelwe ngonikelwa i-intjhorensi; begodu, kuhlathululwe imigomo nemibandela yepholisi ye-intjhorensi ngelimi elizwakalako nelizwisisekako.  </w:t>
      </w:r>
    </w:p>
    <w:p w14:paraId="70BF3FD9" w14:textId="77777777" w:rsidR="00B25D8E" w:rsidRPr="00463089" w:rsidRDefault="00B25D8E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70BF3FDA" w14:textId="77777777" w:rsidR="006F6F26" w:rsidRPr="00463089" w:rsidRDefault="006F7B18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 xml:space="preserve">Amalungelwakho kanye ne-intjhorensi yesikolodo </w:t>
      </w:r>
    </w:p>
    <w:p w14:paraId="70BF3FDB" w14:textId="77777777" w:rsidR="00D43FF9" w:rsidRPr="00463089" w:rsidRDefault="00D43FF9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Cs/>
        </w:rPr>
      </w:pPr>
    </w:p>
    <w:p w14:paraId="70BF3FDC" w14:textId="77777777" w:rsidR="00C95DEF" w:rsidRPr="00463089" w:rsidRDefault="006F7B18" w:rsidP="001F3256">
      <w:pPr>
        <w:tabs>
          <w:tab w:val="left" w:pos="36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  <w:bdr w:val="nil"/>
          <w:lang w:val="en-US"/>
        </w:rPr>
        <w:t xml:space="preserve">Ngaphambi kobana utlikitle isivumelwano </w:t>
      </w:r>
      <w:r>
        <w:rPr>
          <w:rFonts w:ascii="Arial" w:eastAsia="Arial" w:hAnsi="Arial" w:cs="Arial"/>
          <w:bCs/>
          <w:bdr w:val="nil"/>
          <w:lang w:val="en-US"/>
        </w:rPr>
        <w:t>se-intjhorensi yesikolodo sibawa wenze isiqiniseko sokobana uyawazwisisa amalungelwakho begodu utjheje lokhu okulandelako:</w:t>
      </w:r>
    </w:p>
    <w:p w14:paraId="70BF3FDD" w14:textId="77777777" w:rsidR="00351B00" w:rsidRPr="00463089" w:rsidRDefault="00351B00" w:rsidP="0046308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6740C" w14:paraId="70BF3FE0" w14:textId="77777777" w:rsidTr="00351B00">
        <w:tc>
          <w:tcPr>
            <w:tcW w:w="421" w:type="dxa"/>
          </w:tcPr>
          <w:p w14:paraId="70BF3FDE" w14:textId="77777777" w:rsidR="00FA27C6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DF" w14:textId="77777777" w:rsidR="00FA27C6" w:rsidRPr="00463089" w:rsidRDefault="006F7B18" w:rsidP="00463089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 w:eastAsia="en-US"/>
              </w:rPr>
              <w:t>Ingabe uwuzwisisa kuhle umkhiqizo we-intjhorensi ow</w:t>
            </w:r>
            <w:r>
              <w:rPr>
                <w:rFonts w:ascii="Arial" w:eastAsia="Arial" w:hAnsi="Arial" w:cs="Arial"/>
                <w:bdr w:val="nil"/>
                <w:lang w:val="en-US" w:eastAsia="en-US"/>
              </w:rPr>
              <w:t xml:space="preserve">uthengako, begodu ingabe ukhambisana neendingo zakho ezithileko kanye nebhajedi? </w:t>
            </w:r>
          </w:p>
        </w:tc>
      </w:tr>
      <w:tr w:rsidR="00E6740C" w14:paraId="70BF3FE4" w14:textId="77777777" w:rsidTr="00351B00">
        <w:tc>
          <w:tcPr>
            <w:tcW w:w="421" w:type="dxa"/>
          </w:tcPr>
          <w:p w14:paraId="70BF3FE1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E2" w14:textId="77777777" w:rsidR="0060740D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Ingabe uyitholile ikhophi yekontraga yepholisi ezalisiweko?</w:t>
            </w:r>
          </w:p>
          <w:p w14:paraId="70BF3FE3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Kulilungelo lomthengi lokuthola ikontraga yepholisi enayo yoke imininingwana kiloyo okunikela i-intjhorensi hlangana namalanga ama-31. Ikontraga kufanele itjele umthengi bunqopha lokho akhavarelwe khona nokoba</w:t>
            </w:r>
            <w:r>
              <w:rPr>
                <w:rFonts w:ascii="Arial" w:eastAsia="Arial" w:hAnsi="Arial" w:cs="Arial"/>
                <w:bdr w:val="nil"/>
                <w:lang w:val="en-US"/>
              </w:rPr>
              <w:t>na khuyini okungakakhavarwa (okufakwako nokungafakwako kupholisi).</w:t>
            </w:r>
          </w:p>
        </w:tc>
      </w:tr>
      <w:tr w:rsidR="00E6740C" w14:paraId="70BF3FE8" w14:textId="77777777" w:rsidTr="00351B00">
        <w:tc>
          <w:tcPr>
            <w:tcW w:w="421" w:type="dxa"/>
          </w:tcPr>
          <w:p w14:paraId="70BF3FE5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E6" w14:textId="77777777" w:rsidR="0060740D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Ingabe bakutjelile inani okungilo/iphrimiyamu ozabe uyibhadala qobe yinyanga/qobe mnyaka? </w:t>
            </w:r>
          </w:p>
          <w:p w14:paraId="70BF3FE7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Lokhu okulandelako kufanele kuvezwe: inani lemali yephrimiyamu ebhadalwako, ilanga lenyanga ekufanele ibhadalwe ngalo kanye neemali ezikhuphuka qobe mnyaka. </w:t>
            </w:r>
          </w:p>
        </w:tc>
      </w:tr>
      <w:tr w:rsidR="00E6740C" w14:paraId="70BF3FEC" w14:textId="77777777" w:rsidTr="00351B00">
        <w:tc>
          <w:tcPr>
            <w:tcW w:w="421" w:type="dxa"/>
          </w:tcPr>
          <w:p w14:paraId="70BF3FE9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EA" w14:textId="77777777" w:rsidR="00A52FAE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Ingabe uyazi bona ngisiphi isikhathi sakho esingeziweko nange weqisa imbadalo yemalakho leyo? </w:t>
            </w:r>
          </w:p>
          <w:p w14:paraId="70BF3FEB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Kulilungelo lomthengi ukwazi 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bona siyini isikhathi esingeziweko. </w:t>
            </w:r>
          </w:p>
        </w:tc>
      </w:tr>
      <w:tr w:rsidR="00E6740C" w14:paraId="70BF3FEF" w14:textId="77777777" w:rsidTr="00351B00">
        <w:tc>
          <w:tcPr>
            <w:tcW w:w="421" w:type="dxa"/>
          </w:tcPr>
          <w:p w14:paraId="70BF3FED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EE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Ingabe uyazi bona unelungelo lokuthola imitlolo etlolwe kuhle ngelimi olizwisisako?</w:t>
            </w:r>
          </w:p>
        </w:tc>
      </w:tr>
      <w:tr w:rsidR="00E6740C" w14:paraId="70BF3FF2" w14:textId="77777777" w:rsidTr="00351B00">
        <w:tc>
          <w:tcPr>
            <w:tcW w:w="421" w:type="dxa"/>
          </w:tcPr>
          <w:p w14:paraId="70BF3FF0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F1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Ingabe uyayizwisisa imibandela ekhethekileko namkha “okungakafakwa” okungenzeka ipholisi ye-intjhorensi ibe nakho? </w:t>
            </w:r>
          </w:p>
        </w:tc>
      </w:tr>
      <w:tr w:rsidR="00E6740C" w14:paraId="70BF3FF6" w14:textId="77777777" w:rsidTr="001F3256">
        <w:trPr>
          <w:trHeight w:val="564"/>
        </w:trPr>
        <w:tc>
          <w:tcPr>
            <w:tcW w:w="421" w:type="dxa"/>
          </w:tcPr>
          <w:p w14:paraId="70BF3FF3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F4" w14:textId="77777777" w:rsidR="00DA216D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Ingabe uyazi bona </w:t>
            </w:r>
            <w:r>
              <w:rPr>
                <w:rFonts w:ascii="Arial" w:eastAsia="Arial" w:hAnsi="Arial" w:cs="Arial"/>
                <w:bdr w:val="nil"/>
                <w:lang w:val="en-US"/>
              </w:rPr>
              <w:t>uyisula njani ipholisi ye-intjhorensi yesikolodo?</w:t>
            </w:r>
          </w:p>
          <w:p w14:paraId="70BF3FF5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Umthengi unelungelo lokusula ikontraga ye-intjhorensi.</w:t>
            </w:r>
          </w:p>
        </w:tc>
      </w:tr>
      <w:tr w:rsidR="00E6740C" w14:paraId="70BF3FFA" w14:textId="77777777" w:rsidTr="00351B00">
        <w:tc>
          <w:tcPr>
            <w:tcW w:w="421" w:type="dxa"/>
          </w:tcPr>
          <w:p w14:paraId="70BF3FF7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F8" w14:textId="77777777" w:rsidR="00A52FAE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Ingabe uyazi bona nange unesinghonghoyilo ngekhamphani namkha ngomuntu okuthengisele ipholisi ye-intjhorensi yesikolodo begodu akhange ukghone ukurarulula umraro loyo nabo, Ungadlulisela isinghonghoyilo sakho kumLileli ofaneleko namkha ku-NCR nan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ge iindleko ze-intjhorensi yepilo yomuntu othethe isikolodo, zidlula iindleko eziquntiweko. </w:t>
            </w:r>
          </w:p>
          <w:p w14:paraId="70BF3FF9" w14:textId="77777777" w:rsidR="00351B00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Ikontraga kufanele ifake inomboro yomtato, yesiphande seposo/sekhaya kanye nesiphand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e se-imeyili yomLileli ofaneleko. </w:t>
            </w:r>
          </w:p>
        </w:tc>
      </w:tr>
      <w:tr w:rsidR="00E6740C" w14:paraId="70BF3FFE" w14:textId="77777777" w:rsidTr="00351B00">
        <w:tc>
          <w:tcPr>
            <w:tcW w:w="421" w:type="dxa"/>
          </w:tcPr>
          <w:p w14:paraId="70BF3FFB" w14:textId="77777777" w:rsidR="0060740D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3FFC" w14:textId="77777777" w:rsidR="00A52FAE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Ingabe uyazi bona uvumelekile ukukhetha umuntu obhadala iindleko ze-intjhorensi yakho kanye nomkhiqizo we-intjhorensi?</w:t>
            </w:r>
          </w:p>
          <w:p w14:paraId="70BF3FFD" w14:textId="77777777" w:rsidR="0060740D" w:rsidRPr="00463089" w:rsidRDefault="006F7B18" w:rsidP="001F3256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 w:eastAsia="en-US"/>
              </w:rPr>
              <w:t>Ngokutjho komthetho, umuntu othengisako ukatelelekile ukukutjela bona akukakateleki ukobana uthathe i-intjhorensi yesikolodo ethengiswa mnikeli wesikolodo begodu ungafunafuna u</w:t>
            </w:r>
            <w:r>
              <w:rPr>
                <w:rFonts w:ascii="Arial" w:eastAsia="Arial" w:hAnsi="Arial" w:cs="Arial"/>
                <w:bdr w:val="nil"/>
                <w:lang w:val="en-US" w:eastAsia="en-US"/>
              </w:rPr>
              <w:t xml:space="preserve">zitholele i-intjhorensi yepilo yomuntu othethe isikolodo yakho oyithandako. Khambakhamba ufuna ukuze uzitholele umkhiqizo omuhle namkha </w:t>
            </w:r>
            <w:r>
              <w:rPr>
                <w:rFonts w:ascii="Arial" w:eastAsia="Arial" w:hAnsi="Arial" w:cs="Arial"/>
                <w:bdr w:val="nil"/>
                <w:lang w:val="en-US" w:eastAsia="en-US"/>
              </w:rPr>
              <w:lastRenderedPageBreak/>
              <w:t xml:space="preserve">umsebenzi ozakwanelisa iindingo zakho kanye nebhajedi. </w:t>
            </w:r>
            <w:r>
              <w:rPr>
                <w:rFonts w:ascii="Arial" w:eastAsia="Arial" w:hAnsi="Arial" w:cs="Arial"/>
                <w:b/>
                <w:bCs/>
                <w:bdr w:val="nil"/>
                <w:lang w:val="en-US" w:eastAsia="en-US"/>
              </w:rPr>
              <w:t>Vumela kwaphela iseluleko ngeemali esibuya kumeluleki ngeemali ogunyaziweko/umenzelimisebenzi weemali.</w:t>
            </w:r>
            <w:r>
              <w:rPr>
                <w:rFonts w:ascii="Arial" w:eastAsia="Arial" w:hAnsi="Arial" w:cs="Arial"/>
                <w:bdr w:val="nil"/>
                <w:lang w:val="en-US" w:eastAsia="en-US"/>
              </w:rPr>
              <w:t xml:space="preserve"> </w:t>
            </w:r>
          </w:p>
        </w:tc>
      </w:tr>
      <w:tr w:rsidR="00E6740C" w14:paraId="70BF4003" w14:textId="77777777" w:rsidTr="00351B00">
        <w:tc>
          <w:tcPr>
            <w:tcW w:w="421" w:type="dxa"/>
          </w:tcPr>
          <w:p w14:paraId="70BF3FFF" w14:textId="77777777" w:rsidR="00A52FAE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lastRenderedPageBreak/>
              <w:sym w:font="Symbol" w:char="F0FF"/>
            </w:r>
          </w:p>
        </w:tc>
        <w:tc>
          <w:tcPr>
            <w:tcW w:w="8595" w:type="dxa"/>
          </w:tcPr>
          <w:p w14:paraId="70BF4000" w14:textId="77777777" w:rsidR="00B06D03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Ingabe ufuna ukuthatha ikhava engezelelweko ye-intjhorensi?</w:t>
            </w:r>
          </w:p>
          <w:p w14:paraId="70BF4001" w14:textId="77777777" w:rsidR="005E2EBF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Yenza isiqiniseko sokobana awunayo ipholisi ekhavara iimvumelwano zakho zesikolodo?</w:t>
            </w:r>
          </w:p>
          <w:p w14:paraId="70BF4002" w14:textId="77777777" w:rsidR="00A52FAE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Nangabe vele sewunayo ipholisi ye-intjhorensi enomhlobo wekhava ofunwa mnikeli wesikolodo, ungakghona ukusebenzisa leyo pholisi ekhona ukukhavara isikolodo begodu akutlhogeki bona uthathe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 ipholisi etja.</w:t>
            </w:r>
          </w:p>
        </w:tc>
      </w:tr>
      <w:tr w:rsidR="00E6740C" w14:paraId="70BF4007" w14:textId="77777777" w:rsidTr="00351B00">
        <w:tc>
          <w:tcPr>
            <w:tcW w:w="421" w:type="dxa"/>
          </w:tcPr>
          <w:p w14:paraId="70BF4004" w14:textId="77777777" w:rsidR="005E2EBF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4005" w14:textId="77777777" w:rsidR="00D028EB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Ingabe utlhoga enye godu i-intjhorensi engeziweko ekhambisana nesikolodo, ipahla namkha imisebenzi oyitjhejako? </w:t>
            </w:r>
          </w:p>
          <w:p w14:paraId="70BF4006" w14:textId="77777777" w:rsidR="005E2EBF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 xml:space="preserve">Abathengi banelungelo </w:t>
            </w:r>
            <w:r>
              <w:rPr>
                <w:rFonts w:ascii="Arial" w:eastAsia="Arial" w:hAnsi="Arial" w:cs="Arial"/>
                <w:b/>
                <w:bCs/>
                <w:u w:val="single"/>
                <w:bdr w:val="nil"/>
                <w:lang w:val="en-US"/>
              </w:rPr>
              <w:t xml:space="preserve">lokuthatha 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umnikelo mayelana ne-intjhorensi engeziweko nangabe vele seyikhavariwe. </w:t>
            </w:r>
          </w:p>
        </w:tc>
      </w:tr>
      <w:tr w:rsidR="00E6740C" w14:paraId="70BF400A" w14:textId="77777777" w:rsidTr="00351B00">
        <w:tc>
          <w:tcPr>
            <w:tcW w:w="421" w:type="dxa"/>
          </w:tcPr>
          <w:p w14:paraId="70BF4008" w14:textId="77777777" w:rsidR="00D028EB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Symbol" w:hAnsi="Symbol" w:cs="Arial"/>
              </w:rPr>
              <w:sym w:font="Symbol" w:char="F0FF"/>
            </w:r>
          </w:p>
        </w:tc>
        <w:tc>
          <w:tcPr>
            <w:tcW w:w="8595" w:type="dxa"/>
          </w:tcPr>
          <w:p w14:paraId="70BF4009" w14:textId="77777777" w:rsidR="00D028EB" w:rsidRPr="00463089" w:rsidRDefault="006F7B18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Nangabe uthatha isiqunto sokuthatha ipholisi etja oyithandako, namkha usebenzise iphol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isi ekhona, umnikeli wesikolodo angafuna bona umthengi anikele loyo athenge kuye i-intjhorensi eminye imiyalo. </w:t>
            </w:r>
          </w:p>
        </w:tc>
      </w:tr>
    </w:tbl>
    <w:p w14:paraId="70BF400B" w14:textId="77777777" w:rsidR="00BA5983" w:rsidRPr="00463089" w:rsidRDefault="00BA5983" w:rsidP="00463089">
      <w:pPr>
        <w:spacing w:line="276" w:lineRule="auto"/>
        <w:jc w:val="both"/>
        <w:rPr>
          <w:rFonts w:ascii="Arial" w:hAnsi="Arial" w:cs="Arial"/>
        </w:rPr>
      </w:pPr>
    </w:p>
    <w:p w14:paraId="70BF400C" w14:textId="77777777" w:rsidR="00B25D8E" w:rsidRPr="00463089" w:rsidRDefault="00B25D8E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0BF400D" w14:textId="77777777" w:rsidR="004161BA" w:rsidRPr="00463089" w:rsidRDefault="006F7B18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>Iimbopho zami nangithenga i-intjhorensi yesikolodo</w:t>
      </w:r>
    </w:p>
    <w:p w14:paraId="70BF400E" w14:textId="77777777" w:rsidR="00124678" w:rsidRPr="00463089" w:rsidRDefault="00124678" w:rsidP="00463089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70BF400F" w14:textId="77777777" w:rsidR="00DA216D" w:rsidRPr="00463089" w:rsidRDefault="006F7B18" w:rsidP="004630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en-US"/>
        </w:rPr>
        <w:t>Lokha nawuthenga i-intjhorensi yesikolodo, unesibopho:</w:t>
      </w:r>
    </w:p>
    <w:p w14:paraId="70BF4010" w14:textId="77777777" w:rsidR="004161BA" w:rsidRPr="00463089" w:rsidRDefault="004161BA" w:rsidP="00463089">
      <w:pPr>
        <w:spacing w:line="276" w:lineRule="auto"/>
        <w:jc w:val="both"/>
        <w:rPr>
          <w:rFonts w:ascii="Arial" w:hAnsi="Arial" w:cs="Arial"/>
        </w:rPr>
      </w:pPr>
    </w:p>
    <w:p w14:paraId="70BF4011" w14:textId="77777777" w:rsidR="00DA216D" w:rsidRPr="00463089" w:rsidRDefault="006F7B18" w:rsidP="004630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Sokwenza isiqiniseko sokobana uqalana kw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aphela namakhamphani we-intjhorensi nabayelelisi ngeemali abagunyazwe yi-FSCA;</w:t>
      </w:r>
    </w:p>
    <w:p w14:paraId="70BF4012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</w:rPr>
      </w:pPr>
    </w:p>
    <w:p w14:paraId="70BF4013" w14:textId="77777777" w:rsidR="00057435" w:rsidRPr="00463089" w:rsidRDefault="006F7B18" w:rsidP="004630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Ufunda imitlolo yekontraga yepholisi ngaphambi kobana utlikitle. Ubuza umthintanisi 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kezokurhwebelana ngenye nenye into ongayizwisisiko. Unelungelo lokubawa bona omunye umuntu akuhlathululele yoke into ngelimi olizwisisako, nangelimi lakho lekhaya. Nangabe uthola isiyeleliso kumeluleki weemali ogunyaziweko, gandelela bona akunikele ubufaka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zi bokobana ukufundele ukobana akuyelelise ngalomhlobo wevezopahla leemali. Mbuze godu nangemininingwana ezeleko yeemali, inzuzo namkha ikhomitjhini abazayithola nange uthenga ivezopahla leemali kufakwe hlangana amanye namanye amakhava angeziweko namkha ok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hunye okumumethweko.</w:t>
      </w:r>
    </w:p>
    <w:p w14:paraId="70BF4014" w14:textId="77777777" w:rsidR="009C2FE7" w:rsidRPr="00463089" w:rsidRDefault="009C2FE7" w:rsidP="00463089">
      <w:pPr>
        <w:spacing w:line="276" w:lineRule="auto"/>
        <w:jc w:val="both"/>
        <w:rPr>
          <w:rFonts w:ascii="Arial" w:hAnsi="Arial" w:cs="Arial"/>
        </w:rPr>
      </w:pPr>
    </w:p>
    <w:p w14:paraId="70BF4015" w14:textId="77777777" w:rsidR="00A358BA" w:rsidRPr="00463089" w:rsidRDefault="006F7B18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>Ungatlikitli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 amanye namanye amaforomo anganalitho namkha azaliswe elinye ihl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angothi begodu ungazalisi amaforomo woke ngepeni (nge-inki);</w:t>
      </w:r>
    </w:p>
    <w:p w14:paraId="70BF4016" w14:textId="77777777" w:rsidR="00C75FCE" w:rsidRPr="00463089" w:rsidRDefault="00C75FCE" w:rsidP="00463089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BF4017" w14:textId="77777777" w:rsidR="00485160" w:rsidRPr="00463089" w:rsidRDefault="006F7B18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Ukubeka ikhophi lekontraga ye-intjhorensi endaweni ephephileko;</w:t>
      </w:r>
    </w:p>
    <w:p w14:paraId="70BF4018" w14:textId="77777777" w:rsidR="00485160" w:rsidRPr="00463089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0BF4019" w14:textId="77777777" w:rsidR="00124678" w:rsidRPr="00463089" w:rsidRDefault="006F7B18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Ukunikela ilwazi eliliqiniso nelifaneleko ngawe (ukuveza), kufakwe hlangana ilwazi mayelana nemibandela yemedikhali yangaphambilini. Umthengi angaba nelemuko lemiraro ngamatleyimu wakhe nangabe kutholakala bona elinye lelwazi a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lisilo iqiniso namkha akhange livezwe;</w:t>
      </w:r>
    </w:p>
    <w:p w14:paraId="70BF401A" w14:textId="77777777" w:rsidR="00124678" w:rsidRPr="00463089" w:rsidRDefault="00124678" w:rsidP="0046308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0BF401B" w14:textId="77777777" w:rsidR="004E615E" w:rsidRPr="00463089" w:rsidRDefault="006F7B18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Ukubhadala iphrimiyamu ye-intjhorensakho qobe yinyanga, ngokuzeleko begodu ngesikhathi. Khumbula, angeze wakhavarwa nangabe iphrimiyamu a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yikabhadalwa!</w:t>
      </w:r>
    </w:p>
    <w:p w14:paraId="70BF401C" w14:textId="77777777" w:rsidR="004E615E" w:rsidRPr="00463089" w:rsidRDefault="004E615E" w:rsidP="00463089">
      <w:pPr>
        <w:pStyle w:val="ListParagraph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6740C" w14:paraId="70BF401E" w14:textId="77777777" w:rsidTr="0036114A">
        <w:tc>
          <w:tcPr>
            <w:tcW w:w="8296" w:type="dxa"/>
          </w:tcPr>
          <w:p w14:paraId="70BF401D" w14:textId="77777777" w:rsidR="00E71DE9" w:rsidRPr="001F3256" w:rsidRDefault="006F7B18" w:rsidP="006638B2">
            <w:pPr>
              <w:pStyle w:val="ListParagraph"/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u w:val="single"/>
                <w:bdr w:val="nil"/>
                <w:lang w:val="en-US"/>
              </w:rPr>
              <w:lastRenderedPageBreak/>
              <w:t xml:space="preserve">Kuqakathekile ukuyelela bona ikhava ye-intjhorensi yesikolodo mayelana nokuhlongakala, ukukhutjhwa ngebanga lokukhubazeka namkha ukungarholi umrholo angeze </w:t>
            </w:r>
            <w:r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u w:val="single"/>
                <w:bdr w:val="nil"/>
                <w:lang w:val="en-US"/>
              </w:rPr>
              <w:t xml:space="preserve">yasebenza nangabe i-akhawundi ineemali ezisalele ngemuva. </w:t>
            </w:r>
          </w:p>
        </w:tc>
      </w:tr>
    </w:tbl>
    <w:p w14:paraId="70BF401F" w14:textId="77777777" w:rsidR="00DA216D" w:rsidRPr="00463089" w:rsidRDefault="00DA216D" w:rsidP="001F3256">
      <w:pPr>
        <w:pStyle w:val="ListParagraph"/>
        <w:spacing w:line="276" w:lineRule="auto"/>
        <w:ind w:left="720"/>
        <w:jc w:val="both"/>
      </w:pPr>
    </w:p>
    <w:p w14:paraId="70BF4020" w14:textId="77777777" w:rsidR="00485160" w:rsidRPr="00463089" w:rsidRDefault="006F7B18" w:rsidP="00463089">
      <w:pPr>
        <w:pStyle w:val="ListParagraph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Ukuqinisekisa bona omunye umuntu otjhidelene nawe uyawazi ama-akhawundi wakho kanye ne-intjhorensi 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yesikolodo oyibhadalelako. Lokhu kuzakuqinisekisa bona nakunesehlakalo sokuhlongakala kwakho namkha ukuba nokukhubazeka, itleyimu ingathunyelwa msinya.</w:t>
      </w:r>
    </w:p>
    <w:p w14:paraId="70BF4021" w14:textId="77777777" w:rsidR="00485160" w:rsidRPr="00463089" w:rsidRDefault="00485160" w:rsidP="00463089">
      <w:pPr>
        <w:spacing w:line="276" w:lineRule="auto"/>
        <w:ind w:left="720"/>
        <w:jc w:val="both"/>
        <w:textAlignment w:val="baseline"/>
        <w:rPr>
          <w:rFonts w:ascii="Arial" w:eastAsia="Times New Roman" w:hAnsi="Arial" w:cs="Arial"/>
          <w:lang w:val="en-US" w:eastAsia="en-US"/>
        </w:rPr>
      </w:pPr>
    </w:p>
    <w:p w14:paraId="70BF4022" w14:textId="77777777" w:rsidR="009C2FE7" w:rsidRPr="00463089" w:rsidRDefault="006F7B18" w:rsidP="00463089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en-US"/>
        </w:rPr>
        <w:t>Naziza esigabeni setleyi</w:t>
      </w:r>
      <w:r>
        <w:rPr>
          <w:rFonts w:ascii="Arial" w:eastAsia="Arial" w:hAnsi="Arial" w:cs="Arial"/>
          <w:bdr w:val="nil"/>
          <w:lang w:val="en-US"/>
        </w:rPr>
        <w:t xml:space="preserve">mu, ukuthola ibhalansi eseleko ekolodwako esambeni semali namkha ikhava mayelana nokubhadalwa kwesikhatjhana. </w:t>
      </w:r>
    </w:p>
    <w:p w14:paraId="70BF4023" w14:textId="77777777" w:rsidR="00F45D90" w:rsidRPr="00463089" w:rsidRDefault="00F45D90" w:rsidP="000A7116">
      <w:pPr>
        <w:spacing w:line="276" w:lineRule="auto"/>
        <w:jc w:val="both"/>
        <w:rPr>
          <w:rFonts w:ascii="Arial" w:hAnsi="Arial" w:cs="Arial"/>
        </w:rPr>
      </w:pPr>
    </w:p>
    <w:p w14:paraId="70BF4024" w14:textId="77777777" w:rsidR="005F024C" w:rsidRPr="00463089" w:rsidRDefault="006F7B18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 xml:space="preserve">Ekufanele umnikeli wesikolodo akuveze kimi </w:t>
      </w:r>
    </w:p>
    <w:p w14:paraId="70BF4025" w14:textId="77777777" w:rsidR="005F024C" w:rsidRPr="00463089" w:rsidRDefault="005F024C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0BF4026" w14:textId="77777777" w:rsidR="00F45D90" w:rsidRDefault="006F7B18" w:rsidP="00E71D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en-US"/>
        </w:rPr>
        <w:t>Umnikeli wesikolodo kufanele aveze ilwazi elilandelako kuwe:</w:t>
      </w:r>
    </w:p>
    <w:p w14:paraId="70BF4027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70BF4028" w14:textId="77777777" w:rsidR="00F45D90" w:rsidRDefault="006F7B18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Iindleko ze-intjhorensi.</w:t>
      </w:r>
    </w:p>
    <w:p w14:paraId="70BF4029" w14:textId="77777777" w:rsidR="00E71DE9" w:rsidRPr="00463089" w:rsidRDefault="00E71DE9" w:rsidP="001F3256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0BF402A" w14:textId="77777777" w:rsidR="00F45D90" w:rsidRDefault="006F7B18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Inani lananyana ngiyiphi imali, inzuzo, umrholo namkha irhubhelo elitholwa mnikeli wesikolodo, ngokukhambisana ne-intjhorensi.</w:t>
      </w:r>
    </w:p>
    <w:p w14:paraId="70BF402B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70BF402C" w14:textId="77777777" w:rsidR="00D54FC0" w:rsidRDefault="006F7B18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Inani loke lephrimiyamu ebhadalwako nokubhadalwa kanengi kwemali, okutjho bona qobe yinyanga, qobe mnyaka namkha kanye kwaphela.</w:t>
      </w:r>
    </w:p>
    <w:p w14:paraId="70BF402D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70BF402E" w14:textId="77777777" w:rsidR="004549F9" w:rsidRDefault="006F7B18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Okungafakwako nemibandela mayelana nepholisi ye-intjhorensi kufanele uhlathululelwe khona ngelanga lelo okwenziwa ngalo isivumelwano sokubhadala isikolodo. </w:t>
      </w:r>
    </w:p>
    <w:p w14:paraId="70BF402F" w14:textId="77777777" w:rsidR="00E71DE9" w:rsidRPr="00463089" w:rsidRDefault="006F7B18" w:rsidP="001F325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Nanyana ngiyiphiimal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i engeziwako kuphrimiyamu kanye nephesende nokuba khona kanengi kokungezwa okunjalo.</w:t>
      </w:r>
    </w:p>
    <w:p w14:paraId="70BF4030" w14:textId="77777777" w:rsidR="00C61910" w:rsidRPr="001F3256" w:rsidRDefault="00C61910" w:rsidP="001F3256">
      <w:pPr>
        <w:spacing w:line="276" w:lineRule="auto"/>
        <w:jc w:val="both"/>
        <w:rPr>
          <w:rFonts w:ascii="Arial" w:hAnsi="Arial" w:cs="Arial"/>
          <w:b/>
        </w:rPr>
      </w:pPr>
    </w:p>
    <w:p w14:paraId="70BF4031" w14:textId="77777777" w:rsidR="00F02417" w:rsidRPr="00463089" w:rsidRDefault="006F7B18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 xml:space="preserve">Iiyeleliso zokuthumela amatleyimu </w:t>
      </w:r>
    </w:p>
    <w:p w14:paraId="70BF4032" w14:textId="77777777" w:rsidR="00485160" w:rsidRPr="00463089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0BF4033" w14:textId="77777777" w:rsidR="00485160" w:rsidRPr="00463089" w:rsidRDefault="006F7B18" w:rsidP="00463089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en-US"/>
        </w:rPr>
        <w:t>Nanzi ezinye iintjengiso ezimbalwa ezenza itleyimu ikhanjiswe lula:</w:t>
      </w:r>
    </w:p>
    <w:p w14:paraId="70BF4034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70BF4035" w14:textId="77777777" w:rsidR="00485160" w:rsidRPr="00463089" w:rsidRDefault="006F7B18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Beka ikhophi yomtlolo wepholisi kanye nayo yoke imitlolo ephathelene 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netleyimu yakho endaweni eyodwa; </w:t>
      </w:r>
    </w:p>
    <w:p w14:paraId="70BF4036" w14:textId="77777777" w:rsidR="00DA216D" w:rsidRPr="00463089" w:rsidRDefault="006F7B18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Tjela omunye umuntu omethembako ngepholisi nokuthi imitlolo ibekwa kuphi ukuze akusize ngokwekambiso yamanye namanye amatleyimu nakwenzeka uhlo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ngakala namkha nangabe uyabhalelwa kukwenza lokho; </w:t>
      </w:r>
    </w:p>
    <w:p w14:paraId="70BF4037" w14:textId="77777777" w:rsidR="00485160" w:rsidRPr="00463089" w:rsidRDefault="006F7B18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Ngaso soke isikhathi iba nenomboro yepholisi namkha inomboro kamazisi lokha nawuthinta ikhamphani ye-intjhorensi yakho; </w:t>
      </w:r>
    </w:p>
    <w:p w14:paraId="70BF4038" w14:textId="77777777" w:rsidR="00485160" w:rsidRPr="00463089" w:rsidRDefault="006F7B18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Bawa inomboro yereferensi lokha nawuthumela itleyimu; begodu</w:t>
      </w:r>
    </w:p>
    <w:p w14:paraId="70BF4039" w14:textId="77777777" w:rsidR="00485160" w:rsidRPr="00463089" w:rsidRDefault="006F7B18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>Nangabe kunomsizi othileko oqalene netley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>imu yakho, thatha ibizo lomsizi, isibongo kanye nelwazi lemininingwana ongamthinta kiyo. </w:t>
      </w:r>
    </w:p>
    <w:p w14:paraId="70BF403A" w14:textId="77777777" w:rsidR="00F02417" w:rsidRPr="00463089" w:rsidRDefault="00F02417" w:rsidP="00463089">
      <w:pPr>
        <w:spacing w:line="276" w:lineRule="auto"/>
        <w:jc w:val="both"/>
        <w:rPr>
          <w:rFonts w:ascii="Arial" w:hAnsi="Arial" w:cs="Arial"/>
        </w:rPr>
      </w:pPr>
    </w:p>
    <w:p w14:paraId="70BF403B" w14:textId="77777777" w:rsidR="00485160" w:rsidRPr="00463089" w:rsidRDefault="006F7B18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>Indlela yokufaka isinghonghoyilo ngaloyo okunikele i-intjhorensi</w:t>
      </w:r>
    </w:p>
    <w:p w14:paraId="70BF403C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70BF403D" w14:textId="77777777" w:rsidR="00485160" w:rsidRPr="00463089" w:rsidRDefault="006F7B18" w:rsidP="001F3256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en-US"/>
        </w:rPr>
        <w:lastRenderedPageBreak/>
        <w:t>Amakhamphani we-intjhorensi sekahlome ikambiso yangaphakathi mayelana nokurarulula umraro ukuze ube nalokho ongakhetha kikho okulandelako nangabe awukaneliseki ngemikhiqizwabo</w:t>
      </w:r>
      <w:r>
        <w:rPr>
          <w:rFonts w:ascii="Arial" w:eastAsia="Arial" w:hAnsi="Arial" w:cs="Arial"/>
          <w:bdr w:val="nil"/>
          <w:lang w:val="en-US"/>
        </w:rPr>
        <w:t xml:space="preserve"> yeemali namkha ngemisebenzabo:</w:t>
      </w:r>
    </w:p>
    <w:p w14:paraId="70BF403E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70BF403F" w14:textId="77777777" w:rsidR="00E71DE9" w:rsidRPr="001F3256" w:rsidRDefault="006F7B18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Ukwazisa ikhamphanakho ye-intjhorensi namkha i-FSP yakho egunyaziweko ngokuyitlolela isinghonghoyilo sakho. </w:t>
      </w:r>
    </w:p>
    <w:p w14:paraId="70BF4040" w14:textId="77777777" w:rsidR="00E71DE9" w:rsidRPr="001F3256" w:rsidRDefault="006F7B18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Nangabe umrarwakho awukasonjululwa ngendlela owaneliseka ngayo begodu ngesikhathi esifaneleko, ungadlulisela indaba leyo </w:t>
      </w:r>
      <w:r>
        <w:rPr>
          <w:rFonts w:ascii="Arial" w:eastAsia="Arial" w:hAnsi="Arial" w:cs="Arial"/>
          <w:b/>
          <w:bCs/>
          <w:sz w:val="22"/>
          <w:szCs w:val="22"/>
          <w:bdr w:val="nil"/>
          <w:lang w:val="en-US"/>
        </w:rPr>
        <w:t>simahla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 kumLileli we-Intjhorensi yesiKhathi esiDe namkha umLileli ngabaNikeli ngemiSebenzi yezeeMali (FAIS Ombud). </w:t>
      </w:r>
    </w:p>
    <w:p w14:paraId="70BF4041" w14:textId="77777777" w:rsidR="00E71DE9" w:rsidRPr="001F3256" w:rsidRDefault="006F7B18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Nangabe isinghonghoyilo sakho sihlobene nokwephulwa komThetho we-Intjhorensi yesikhathi esiDe, kufanele uthintane ne-FSCA. Nangabe isinghonghoyilo siphathelene nokwephulwa komThetho we-Intjhorensi, kufanele uthintane ne-PA. Nangabe eminye yemiThetho </w:t>
      </w:r>
      <w:r>
        <w:rPr>
          <w:rFonts w:ascii="Arial" w:eastAsia="Arial" w:hAnsi="Arial" w:cs="Arial"/>
          <w:sz w:val="22"/>
          <w:szCs w:val="22"/>
          <w:bdr w:val="nil"/>
          <w:lang w:val="en-US"/>
        </w:rPr>
        <w:t xml:space="preserve">le iphuliwe, umLileli angadlulisela isinghonghoyilo sakho ku-FSCA namkha ku-PA. </w:t>
      </w:r>
    </w:p>
    <w:p w14:paraId="70BF4042" w14:textId="77777777" w:rsidR="00F02417" w:rsidRPr="00463089" w:rsidRDefault="00F02417" w:rsidP="00463089">
      <w:pPr>
        <w:spacing w:line="276" w:lineRule="auto"/>
        <w:jc w:val="both"/>
        <w:rPr>
          <w:rFonts w:ascii="Arial" w:hAnsi="Arial" w:cs="Arial"/>
        </w:rPr>
      </w:pPr>
    </w:p>
    <w:p w14:paraId="70BF4043" w14:textId="77777777" w:rsidR="00F45D90" w:rsidRPr="009D587A" w:rsidRDefault="006F7B18" w:rsidP="009D58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en-US"/>
        </w:rPr>
        <w:t xml:space="preserve">Iinomboro Ezilisizo </w:t>
      </w:r>
    </w:p>
    <w:p w14:paraId="70BF4044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0BF4045" w14:textId="77777777" w:rsidR="007F26B8" w:rsidRPr="0032264E" w:rsidRDefault="006F7B1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63232828"/>
      <w:r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Iinomboro ezilisizo</w:t>
      </w:r>
    </w:p>
    <w:p w14:paraId="70BF4046" w14:textId="77777777" w:rsidR="007F26B8" w:rsidRDefault="006F7B18" w:rsidP="007F2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en-US"/>
        </w:rPr>
        <w:t>Ukuthola ilwazi elizeleko, namkha nangabe unemibuzo ephathelene ne-intjhorensi yepilo namkha ufisa ukubika ukungaziphathi kuhle namkha ukungaphathwa ku</w:t>
      </w:r>
      <w:r>
        <w:rPr>
          <w:rFonts w:ascii="Arial" w:eastAsia="Arial" w:hAnsi="Arial" w:cs="Arial"/>
          <w:sz w:val="20"/>
          <w:szCs w:val="20"/>
          <w:bdr w:val="nil"/>
          <w:lang w:val="en-US"/>
        </w:rPr>
        <w:t>hle mayelana ne-intjhorensi yepilo, thintana nokukodwa kwalokhu okulandelako:</w:t>
      </w:r>
    </w:p>
    <w:p w14:paraId="70BF4047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70BF4048" w14:textId="77777777" w:rsidR="007F26B8" w:rsidRPr="0032264E" w:rsidRDefault="006F7B18" w:rsidP="007F26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IBandla lokuziPhatha kuKoro yeeMali (FSCA)</w:t>
      </w:r>
    </w:p>
    <w:p w14:paraId="70BF4049" w14:textId="77777777" w:rsidR="007F26B8" w:rsidRPr="0032264E" w:rsidRDefault="006F7B18" w:rsidP="007F2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en-US"/>
        </w:rPr>
        <w:t>Ukuhlola nangabe umenzelimisebenzi weemali namkha umeluleki ngeemali ugunyaziwe ukobana akuthengisele imikhiqizo yeemali kanye nemisebenzi, nokobana ngimiphi imikhiqizo abangak</w:t>
      </w:r>
      <w:r>
        <w:rPr>
          <w:rFonts w:ascii="Arial" w:eastAsia="Arial" w:hAnsi="Arial" w:cs="Arial"/>
          <w:sz w:val="20"/>
          <w:szCs w:val="20"/>
          <w:bdr w:val="nil"/>
          <w:lang w:val="en-US"/>
        </w:rPr>
        <w:t>uthengisela yona, thintana ne-FSCA.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E6740C" w14:paraId="70BF404C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0BF404A" w14:textId="77777777" w:rsidR="007F26B8" w:rsidRPr="0032264E" w:rsidRDefault="006F7B1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I-FSCA switchboard</w:t>
            </w:r>
          </w:p>
        </w:tc>
        <w:tc>
          <w:tcPr>
            <w:tcW w:w="6662" w:type="dxa"/>
            <w:shd w:val="clear" w:color="auto" w:fill="FFFFFF" w:themeFill="background1"/>
          </w:tcPr>
          <w:p w14:paraId="70BF404B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E6740C" w14:paraId="70BF404F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0BF404D" w14:textId="77777777" w:rsidR="007F26B8" w:rsidRPr="0032264E" w:rsidRDefault="006F7B1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 xml:space="preserve">Isentha Yomtato </w:t>
            </w:r>
          </w:p>
        </w:tc>
        <w:tc>
          <w:tcPr>
            <w:tcW w:w="6662" w:type="dxa"/>
            <w:shd w:val="clear" w:color="auto" w:fill="FFFFFF" w:themeFill="background1"/>
          </w:tcPr>
          <w:p w14:paraId="70BF404E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0800 20 3722 (FSCA)</w:t>
            </w:r>
          </w:p>
        </w:tc>
      </w:tr>
      <w:tr w:rsidR="00E6740C" w14:paraId="70BF4052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0BF4050" w14:textId="77777777" w:rsidR="007F26B8" w:rsidRPr="0032264E" w:rsidRDefault="006F7B1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Inomboro yefeksi</w:t>
            </w:r>
          </w:p>
        </w:tc>
        <w:tc>
          <w:tcPr>
            <w:tcW w:w="6662" w:type="dxa"/>
            <w:shd w:val="clear" w:color="auto" w:fill="FFFFFF" w:themeFill="background1"/>
          </w:tcPr>
          <w:p w14:paraId="70BF4051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E6740C" w14:paraId="70BF4055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0BF4053" w14:textId="77777777" w:rsidR="007F26B8" w:rsidRPr="0032264E" w:rsidRDefault="006F7B1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se-imeyili</w:t>
            </w:r>
          </w:p>
        </w:tc>
        <w:tc>
          <w:tcPr>
            <w:tcW w:w="6662" w:type="dxa"/>
            <w:shd w:val="clear" w:color="auto" w:fill="FFFFFF" w:themeFill="background1"/>
          </w:tcPr>
          <w:p w14:paraId="70BF4054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shd w:val="clear" w:color="auto" w:fill="FFFFFF"/>
                  <w:lang w:val="en-US"/>
                </w:rPr>
                <w:t>info@fsca.co.za/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bdr w:val="nil"/>
                <w:shd w:val="clear" w:color="auto" w:fill="FFFFFF"/>
                <w:lang w:val="en-US"/>
              </w:rPr>
              <w:t xml:space="preserve"> </w:t>
            </w:r>
            <w:hyperlink r:id="rId9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shd w:val="clear" w:color="auto" w:fill="FFFFFF"/>
                  <w:lang w:val="en-US"/>
                </w:rPr>
                <w:t>enquiries@fsca.co.za/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bdr w:val="nil"/>
                <w:shd w:val="clear" w:color="auto" w:fill="FFFFFF"/>
                <w:lang w:val="en-US"/>
              </w:rPr>
              <w:t xml:space="preserve"> complaints@fsca.co.za</w:t>
            </w:r>
          </w:p>
        </w:tc>
      </w:tr>
      <w:tr w:rsidR="00E6740C" w14:paraId="70BF4058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0BF4056" w14:textId="77777777" w:rsidR="007F26B8" w:rsidRPr="0032264E" w:rsidRDefault="006F7B1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seposo</w:t>
            </w:r>
          </w:p>
        </w:tc>
        <w:tc>
          <w:tcPr>
            <w:tcW w:w="6662" w:type="dxa"/>
            <w:shd w:val="clear" w:color="auto" w:fill="FFFFFF" w:themeFill="background1"/>
          </w:tcPr>
          <w:p w14:paraId="70BF4057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P.O. Box 35655, Menlo Park, Pretoria, 0102</w:t>
            </w:r>
          </w:p>
        </w:tc>
      </w:tr>
      <w:tr w:rsidR="00E6740C" w14:paraId="70BF405B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0BF4059" w14:textId="77777777" w:rsidR="007F26B8" w:rsidRPr="0032264E" w:rsidRDefault="006F7B1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sekhaya</w:t>
            </w:r>
          </w:p>
        </w:tc>
        <w:tc>
          <w:tcPr>
            <w:tcW w:w="6662" w:type="dxa"/>
            <w:shd w:val="clear" w:color="auto" w:fill="FFFFFF" w:themeFill="background1"/>
          </w:tcPr>
          <w:p w14:paraId="70BF405A" w14:textId="77777777" w:rsidR="007F26B8" w:rsidRPr="0032264E" w:rsidRDefault="006F7B18" w:rsidP="000F3F17">
            <w:pPr>
              <w:ind w:right="1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Riverwalk Office Park, B</w:t>
            </w: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>lock B, 41 Matroosberg Road, Ashlea  Gardens, Pretoria, South Africa 0081</w:t>
            </w:r>
          </w:p>
        </w:tc>
      </w:tr>
      <w:tr w:rsidR="00E6740C" w14:paraId="70BF405E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0BF405C" w14:textId="77777777" w:rsidR="007F26B8" w:rsidRPr="0032264E" w:rsidRDefault="006F7B1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Ubunzinzolwazi</w:t>
            </w:r>
          </w:p>
        </w:tc>
        <w:tc>
          <w:tcPr>
            <w:tcW w:w="6662" w:type="dxa"/>
            <w:shd w:val="clear" w:color="auto" w:fill="FFFFFF" w:themeFill="background1"/>
          </w:tcPr>
          <w:p w14:paraId="70BF405D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  <w:hyperlink r:id="rId10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www.fsca.co.za</w:t>
              </w:r>
            </w:hyperlink>
          </w:p>
        </w:tc>
      </w:tr>
    </w:tbl>
    <w:p w14:paraId="70BF405F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70BF4060" w14:textId="77777777" w:rsidR="007F26B8" w:rsidRPr="0032264E" w:rsidRDefault="006F7B18" w:rsidP="007F26B8">
      <w:pPr>
        <w:ind w:right="-4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Nawufuna ilwazi elinengana </w:t>
      </w:r>
      <w:r>
        <w:rPr>
          <w:rFonts w:ascii="Arial" w:eastAsia="Arial" w:hAnsi="Arial" w:cs="Arial"/>
          <w:sz w:val="20"/>
          <w:szCs w:val="20"/>
          <w:bdr w:val="nil"/>
          <w:lang w:val="en-US"/>
        </w:rPr>
        <w:t>ngokufundiswa kwabathengi ngezeemali, thintana nomNyango wezokuFundiswa kwabaThengi we-FSCA.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6740C" w14:paraId="70BF4063" w14:textId="77777777" w:rsidTr="000F3F17">
        <w:tc>
          <w:tcPr>
            <w:tcW w:w="2405" w:type="dxa"/>
          </w:tcPr>
          <w:p w14:paraId="70BF4061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I-imeyili</w:t>
            </w:r>
          </w:p>
        </w:tc>
        <w:tc>
          <w:tcPr>
            <w:tcW w:w="6662" w:type="dxa"/>
          </w:tcPr>
          <w:p w14:paraId="70BF4062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  <w:hyperlink r:id="rId11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CED.Consumer@fsca.co.za</w:t>
              </w:r>
            </w:hyperlink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</w:tr>
      <w:tr w:rsidR="00E6740C" w14:paraId="70BF4066" w14:textId="77777777" w:rsidTr="000F3F17">
        <w:tc>
          <w:tcPr>
            <w:tcW w:w="2405" w:type="dxa"/>
          </w:tcPr>
          <w:p w14:paraId="70BF4064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Ubunzinzolwazi</w:t>
            </w:r>
          </w:p>
        </w:tc>
        <w:tc>
          <w:tcPr>
            <w:tcW w:w="6662" w:type="dxa"/>
          </w:tcPr>
          <w:p w14:paraId="70BF4065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  <w:hyperlink r:id="rId12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www.fscamymoney.co.za</w:t>
              </w:r>
            </w:hyperlink>
          </w:p>
        </w:tc>
      </w:tr>
    </w:tbl>
    <w:p w14:paraId="70BF4067" w14:textId="77777777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0BF4068" w14:textId="77777777" w:rsidR="006A5154" w:rsidRPr="00463089" w:rsidRDefault="006F7B18" w:rsidP="006A5154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bdr w:val="nil"/>
          <w:lang w:val="en-US"/>
        </w:rPr>
        <w:t>FSCA’s UmLawuli weeNkolodo weliZwe (i-NCR)</w:t>
      </w:r>
    </w:p>
    <w:p w14:paraId="70BF4069" w14:textId="77777777" w:rsidR="006A5154" w:rsidRPr="00463089" w:rsidRDefault="006F7B18" w:rsidP="006A5154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en-US"/>
        </w:rPr>
        <w:t>Mayelana neendaba eziphathelene nesikolodo nokuthola bona ingabe umNikeli wesiKolodo, umeLuleki ngesiKolodo, iZiko leenKolodo, i-Ejenti eSabalalisa iimBhadelo namkha eNye i-Ejenti yokuRarulula umRaro irejistariwe, sibawa uthintane nomLawuli weeNkolodo weli</w:t>
      </w:r>
      <w:r>
        <w:rPr>
          <w:rFonts w:ascii="Arial" w:eastAsia="Arial" w:hAnsi="Arial" w:cs="Arial"/>
          <w:bdr w:val="nil"/>
          <w:lang w:val="en-US"/>
        </w:rPr>
        <w:t>Zwe. UmLawuli weenKolodo weliZwe wenzela nabathengi iimfundobandulo (simahla), ubafundisa nangeendaba ezihlobene neenkolodo kanye nomThetho weenKolodo weliZwe. Nawufuna ilwazi, sibawa uthintane ne-NCR ku:</w:t>
      </w:r>
    </w:p>
    <w:p w14:paraId="70BF406A" w14:textId="77777777" w:rsidR="006A5154" w:rsidRPr="00463089" w:rsidRDefault="006A5154" w:rsidP="006A5154">
      <w:pPr>
        <w:spacing w:line="276" w:lineRule="auto"/>
        <w:jc w:val="both"/>
        <w:rPr>
          <w:rFonts w:ascii="Arial" w:hAnsi="Arial" w:cs="Arial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6740C" w14:paraId="70BF406D" w14:textId="77777777" w:rsidTr="00BC18B8">
        <w:tc>
          <w:tcPr>
            <w:tcW w:w="2405" w:type="dxa"/>
          </w:tcPr>
          <w:p w14:paraId="70BF406B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IShare Call</w:t>
            </w:r>
          </w:p>
        </w:tc>
        <w:tc>
          <w:tcPr>
            <w:tcW w:w="6611" w:type="dxa"/>
          </w:tcPr>
          <w:p w14:paraId="70BF406C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0860 627 627</w:t>
            </w:r>
          </w:p>
        </w:tc>
      </w:tr>
      <w:tr w:rsidR="00E6740C" w14:paraId="70BF4070" w14:textId="77777777" w:rsidTr="00BC18B8">
        <w:tc>
          <w:tcPr>
            <w:tcW w:w="2405" w:type="dxa"/>
          </w:tcPr>
          <w:p w14:paraId="70BF406E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Ifeksi</w:t>
            </w:r>
          </w:p>
        </w:tc>
        <w:tc>
          <w:tcPr>
            <w:tcW w:w="6611" w:type="dxa"/>
          </w:tcPr>
          <w:p w14:paraId="70BF406F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6A5154">
              <w:rPr>
                <w:rFonts w:ascii="Arial" w:hAnsi="Arial" w:cs="Arial"/>
              </w:rPr>
              <w:t>087 234 7822</w:t>
            </w:r>
          </w:p>
        </w:tc>
      </w:tr>
      <w:tr w:rsidR="00E6740C" w14:paraId="70BF4073" w14:textId="77777777" w:rsidTr="00BC18B8">
        <w:tc>
          <w:tcPr>
            <w:tcW w:w="2405" w:type="dxa"/>
          </w:tcPr>
          <w:p w14:paraId="70BF4071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lastRenderedPageBreak/>
              <w:t>I-meyili eVamileko (General Email)</w:t>
            </w:r>
          </w:p>
        </w:tc>
        <w:tc>
          <w:tcPr>
            <w:tcW w:w="6611" w:type="dxa"/>
          </w:tcPr>
          <w:p w14:paraId="70BF4072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3" w:history="1">
              <w:r>
                <w:rPr>
                  <w:rFonts w:ascii="Arial" w:eastAsia="Arial" w:hAnsi="Arial" w:cs="Arial"/>
                  <w:color w:val="0000FF"/>
                  <w:u w:val="single"/>
                  <w:bdr w:val="nil"/>
                  <w:lang w:val="en-US"/>
                </w:rPr>
                <w:t>info@ncr.org.za</w:t>
              </w:r>
            </w:hyperlink>
            <w:r>
              <w:rPr>
                <w:rFonts w:ascii="Arial" w:eastAsia="Arial" w:hAnsi="Arial" w:cs="Arial"/>
                <w:bdr w:val="nil"/>
                <w:lang w:val="en-US"/>
              </w:rPr>
              <w:t xml:space="preserve"> </w:t>
            </w:r>
          </w:p>
        </w:tc>
      </w:tr>
      <w:tr w:rsidR="00E6740C" w14:paraId="70BF4076" w14:textId="77777777" w:rsidTr="00BC18B8">
        <w:tc>
          <w:tcPr>
            <w:tcW w:w="2405" w:type="dxa"/>
          </w:tcPr>
          <w:p w14:paraId="70BF4074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I-imeyili yeeNghonghoyilo (Complaints Email)</w:t>
            </w:r>
          </w:p>
        </w:tc>
        <w:tc>
          <w:tcPr>
            <w:tcW w:w="6611" w:type="dxa"/>
          </w:tcPr>
          <w:p w14:paraId="70BF4075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4" w:history="1">
              <w:r>
                <w:rPr>
                  <w:rFonts w:ascii="Arial" w:eastAsia="Arial" w:hAnsi="Arial" w:cs="Arial"/>
                  <w:color w:val="0000FF"/>
                  <w:u w:val="single"/>
                  <w:bdr w:val="nil"/>
                  <w:lang w:val="en-US"/>
                </w:rPr>
                <w:t>complaints@ncr.org.za</w:t>
              </w:r>
            </w:hyperlink>
          </w:p>
        </w:tc>
      </w:tr>
      <w:tr w:rsidR="00E6740C" w14:paraId="70BF4079" w14:textId="77777777" w:rsidTr="00BC18B8">
        <w:tc>
          <w:tcPr>
            <w:tcW w:w="2405" w:type="dxa"/>
          </w:tcPr>
          <w:p w14:paraId="70BF4077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I-imeyili yeemFundobandulo (Workshops Email)</w:t>
            </w:r>
          </w:p>
        </w:tc>
        <w:tc>
          <w:tcPr>
            <w:tcW w:w="6611" w:type="dxa"/>
          </w:tcPr>
          <w:p w14:paraId="70BF4078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6740C" w14:paraId="70BF407C" w14:textId="77777777" w:rsidTr="00BC18B8">
        <w:tc>
          <w:tcPr>
            <w:tcW w:w="2405" w:type="dxa"/>
          </w:tcPr>
          <w:p w14:paraId="70BF407A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Ubunzinzolwazi</w:t>
            </w:r>
          </w:p>
        </w:tc>
        <w:tc>
          <w:tcPr>
            <w:tcW w:w="6611" w:type="dxa"/>
          </w:tcPr>
          <w:p w14:paraId="70BF407B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5" w:history="1">
              <w:r>
                <w:rPr>
                  <w:rFonts w:ascii="Arial" w:eastAsia="Arial" w:hAnsi="Arial" w:cs="Arial"/>
                  <w:color w:val="0000FF"/>
                  <w:u w:val="single"/>
                  <w:bdr w:val="nil"/>
                  <w:lang w:val="en-US"/>
                </w:rPr>
                <w:t>www.ncr.org.za</w:t>
              </w:r>
            </w:hyperlink>
          </w:p>
        </w:tc>
      </w:tr>
      <w:tr w:rsidR="00E6740C" w14:paraId="70BF4081" w14:textId="77777777" w:rsidTr="00BC18B8">
        <w:tc>
          <w:tcPr>
            <w:tcW w:w="2405" w:type="dxa"/>
          </w:tcPr>
          <w:p w14:paraId="70BF407D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Isiphande seKhaya</w:t>
            </w:r>
          </w:p>
        </w:tc>
        <w:tc>
          <w:tcPr>
            <w:tcW w:w="6611" w:type="dxa"/>
          </w:tcPr>
          <w:p w14:paraId="70BF407E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127-15</w:t>
            </w:r>
            <w:r>
              <w:rPr>
                <w:rFonts w:ascii="Arial" w:eastAsia="Arial" w:hAnsi="Arial" w:cs="Arial"/>
                <w:bdr w:val="nil"/>
                <w:vertAlign w:val="superscript"/>
                <w:lang w:val="en-US"/>
              </w:rPr>
              <w:t>th</w:t>
            </w:r>
            <w:r>
              <w:rPr>
                <w:rFonts w:ascii="Arial" w:eastAsia="Arial" w:hAnsi="Arial" w:cs="Arial"/>
                <w:bdr w:val="nil"/>
                <w:lang w:val="en-US"/>
              </w:rPr>
              <w:t xml:space="preserve"> Road Randjespark</w:t>
            </w:r>
          </w:p>
          <w:p w14:paraId="70BF407F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dr w:val="nil"/>
                <w:lang w:val="en-US"/>
              </w:rPr>
              <w:t>I-Midrand</w:t>
            </w:r>
          </w:p>
          <w:p w14:paraId="70BF4080" w14:textId="77777777" w:rsidR="006A5154" w:rsidRPr="00463089" w:rsidRDefault="006F7B18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1685</w:t>
            </w:r>
          </w:p>
        </w:tc>
      </w:tr>
    </w:tbl>
    <w:p w14:paraId="70BF4082" w14:textId="77777777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0BF4083" w14:textId="77777777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0BF4084" w14:textId="77777777" w:rsidR="004D13CC" w:rsidRDefault="004D13CC" w:rsidP="007F26B8">
      <w:pPr>
        <w:jc w:val="both"/>
        <w:rPr>
          <w:rFonts w:ascii="Arial" w:hAnsi="Arial" w:cs="Arial"/>
          <w:sz w:val="20"/>
          <w:szCs w:val="20"/>
        </w:rPr>
      </w:pPr>
    </w:p>
    <w:p w14:paraId="70BF4085" w14:textId="77777777" w:rsidR="006A5154" w:rsidRPr="0032264E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0BF4086" w14:textId="77777777" w:rsidR="007F26B8" w:rsidRPr="0032264E" w:rsidRDefault="006F7B18" w:rsidP="007F26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I-Prudential Authority (PA) </w:t>
      </w:r>
    </w:p>
    <w:p w14:paraId="70BF4087" w14:textId="77777777" w:rsidR="007F26B8" w:rsidRPr="0032264E" w:rsidRDefault="006F7B18" w:rsidP="007F2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en-US"/>
        </w:rPr>
        <w:t>Ukutholisisa bona ingabe ikhamphani ye-intjhorensi igunyaziwe ukobana yenze ibhizinisi, thintana ne-PA.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6740C" w14:paraId="70BF408B" w14:textId="77777777" w:rsidTr="000F3F17">
        <w:trPr>
          <w:trHeight w:val="470"/>
        </w:trPr>
        <w:tc>
          <w:tcPr>
            <w:tcW w:w="2405" w:type="dxa"/>
          </w:tcPr>
          <w:p w14:paraId="70BF4088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Umtato</w:t>
            </w:r>
          </w:p>
        </w:tc>
        <w:tc>
          <w:tcPr>
            <w:tcW w:w="6662" w:type="dxa"/>
          </w:tcPr>
          <w:p w14:paraId="70BF4089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012 313 3911</w:t>
            </w:r>
          </w:p>
          <w:p w14:paraId="70BF408A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> 0861 12 SARB (0861 12 7272)</w:t>
            </w:r>
          </w:p>
        </w:tc>
      </w:tr>
      <w:tr w:rsidR="00E6740C" w14:paraId="70BF408E" w14:textId="77777777" w:rsidTr="000F3F17">
        <w:tc>
          <w:tcPr>
            <w:tcW w:w="2405" w:type="dxa"/>
          </w:tcPr>
          <w:p w14:paraId="70BF408C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Ifeksi</w:t>
            </w:r>
          </w:p>
        </w:tc>
        <w:tc>
          <w:tcPr>
            <w:tcW w:w="6662" w:type="dxa"/>
          </w:tcPr>
          <w:p w14:paraId="70BF408D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E6740C" w14:paraId="70BF4091" w14:textId="77777777" w:rsidTr="000F3F17">
        <w:tc>
          <w:tcPr>
            <w:tcW w:w="2405" w:type="dxa"/>
          </w:tcPr>
          <w:p w14:paraId="70BF408F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I-imeyili</w:t>
            </w:r>
          </w:p>
        </w:tc>
        <w:tc>
          <w:tcPr>
            <w:tcW w:w="6662" w:type="dxa"/>
          </w:tcPr>
          <w:p w14:paraId="70BF4090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  <w:hyperlink r:id="rId16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PA-Info@resbank.co.za</w:t>
              </w:r>
            </w:hyperlink>
          </w:p>
        </w:tc>
      </w:tr>
      <w:tr w:rsidR="00E6740C" w14:paraId="70BF4094" w14:textId="77777777" w:rsidTr="000F3F17">
        <w:tc>
          <w:tcPr>
            <w:tcW w:w="2405" w:type="dxa"/>
          </w:tcPr>
          <w:p w14:paraId="70BF4092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seposo</w:t>
            </w:r>
          </w:p>
        </w:tc>
        <w:tc>
          <w:tcPr>
            <w:tcW w:w="6662" w:type="dxa"/>
          </w:tcPr>
          <w:p w14:paraId="70BF4093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P.O. Box 8432, Pretoria 0001</w:t>
            </w:r>
          </w:p>
        </w:tc>
      </w:tr>
      <w:tr w:rsidR="00E6740C" w14:paraId="70BF4097" w14:textId="77777777" w:rsidTr="000F3F17">
        <w:tc>
          <w:tcPr>
            <w:tcW w:w="2405" w:type="dxa"/>
          </w:tcPr>
          <w:p w14:paraId="70BF4095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seKhaya</w:t>
            </w:r>
          </w:p>
        </w:tc>
        <w:tc>
          <w:tcPr>
            <w:tcW w:w="6662" w:type="dxa"/>
          </w:tcPr>
          <w:p w14:paraId="70BF4096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South African Reserve Bank, 370 </w:t>
            </w: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>Helen Joseph Street, Pretoria 0002</w:t>
            </w:r>
          </w:p>
        </w:tc>
      </w:tr>
      <w:tr w:rsidR="00E6740C" w14:paraId="70BF409A" w14:textId="77777777" w:rsidTr="000F3F17">
        <w:tc>
          <w:tcPr>
            <w:tcW w:w="2405" w:type="dxa"/>
          </w:tcPr>
          <w:p w14:paraId="70BF4098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Ubunzinzolwazi</w:t>
            </w:r>
          </w:p>
        </w:tc>
        <w:tc>
          <w:tcPr>
            <w:tcW w:w="6662" w:type="dxa"/>
          </w:tcPr>
          <w:p w14:paraId="70BF4099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  <w:hyperlink r:id="rId17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www.resbank.co.za</w:t>
              </w:r>
            </w:hyperlink>
          </w:p>
        </w:tc>
      </w:tr>
    </w:tbl>
    <w:p w14:paraId="70BF409B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70BF409C" w14:textId="77777777" w:rsidR="007F26B8" w:rsidRPr="0032264E" w:rsidRDefault="006F7B1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UmLileli we-intjhorensi yesikhathi esiDe </w:t>
      </w:r>
    </w:p>
    <w:p w14:paraId="70BF409D" w14:textId="77777777" w:rsidR="007F26B8" w:rsidRPr="0032264E" w:rsidRDefault="006F7B18" w:rsidP="007F26B8">
      <w:pPr>
        <w:jc w:val="both"/>
        <w:rPr>
          <w:rStyle w:val="Emphasis"/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Mayelana neenghonghoyilo ezihlobene ne-intjhorensi yepilo, thintana nomLileli we-Intjhorensi yesikhathi esiDe. Sibawa uyelele </w:t>
      </w:r>
      <w:r>
        <w:rPr>
          <w:rFonts w:ascii="Arial" w:eastAsia="Arial" w:hAnsi="Arial" w:cs="Arial"/>
          <w:sz w:val="20"/>
          <w:szCs w:val="20"/>
          <w:bdr w:val="nil"/>
          <w:shd w:val="clear" w:color="auto" w:fill="FFFFFF"/>
          <w:lang w:val="en-US"/>
        </w:rPr>
        <w:t xml:space="preserve">bona ikhamphani yakho ye-intjhorensi kufanele inikelwe ithuba lokurarulula umraro namkha isinghonghoyilo ngaphambi kobana sidluliselwe </w:t>
      </w:r>
      <w:r>
        <w:rPr>
          <w:rFonts w:ascii="Arial" w:eastAsia="Arial" w:hAnsi="Arial" w:cs="Arial"/>
          <w:i/>
          <w:iCs/>
          <w:bdr w:val="nil"/>
          <w:shd w:val="clear" w:color="auto" w:fill="FFFFFF"/>
          <w:lang w:val="en-US"/>
        </w:rPr>
        <w:t>kumLileli.</w:t>
      </w:r>
    </w:p>
    <w:p w14:paraId="70BF409E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E6740C" w14:paraId="70BF40A1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9F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Umtato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0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E6740C" w14:paraId="70BF40A4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2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ISharecall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3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E6740C" w14:paraId="70BF40A7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5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Ifeksi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6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E6740C" w14:paraId="70BF40AA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8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I-imeyili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9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info@ombud.co.za</w:t>
              </w:r>
            </w:hyperlink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</w:tr>
      <w:tr w:rsidR="00E6740C" w14:paraId="70BF40AD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0AB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seposo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0AC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>Private Bag X45, Claremont, Cape Town 7700</w:t>
            </w:r>
          </w:p>
        </w:tc>
      </w:tr>
      <w:tr w:rsidR="00E6740C" w14:paraId="70BF40B0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E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sekhaya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0AF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>Third Floor, Sunclare Building, 21 Dreyer Street, Claremont, Cape Town 7700</w:t>
            </w:r>
          </w:p>
        </w:tc>
      </w:tr>
      <w:tr w:rsidR="00E6740C" w14:paraId="70BF40B3" w14:textId="77777777" w:rsidTr="000F3F17">
        <w:tc>
          <w:tcPr>
            <w:tcW w:w="2405" w:type="dxa"/>
            <w:hideMark/>
          </w:tcPr>
          <w:p w14:paraId="70BF40B1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Ubunzinzolwazi</w:t>
            </w:r>
          </w:p>
        </w:tc>
        <w:tc>
          <w:tcPr>
            <w:tcW w:w="6521" w:type="dxa"/>
            <w:hideMark/>
          </w:tcPr>
          <w:p w14:paraId="70BF40B2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www.ombud.co.za</w:t>
              </w:r>
            </w:hyperlink>
          </w:p>
        </w:tc>
      </w:tr>
    </w:tbl>
    <w:p w14:paraId="70BF40B4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BF40B5" w14:textId="77777777" w:rsidR="007F26B8" w:rsidRPr="0032264E" w:rsidRDefault="006F7B18" w:rsidP="007F26B8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en-US"/>
        </w:rPr>
        <w:t xml:space="preserve">Godu ungathinta </w:t>
      </w:r>
      <w:r>
        <w:rPr>
          <w:rFonts w:ascii="Arial" w:eastAsia="Arial" w:hAnsi="Arial" w:cs="Arial"/>
          <w:b/>
          <w:bCs/>
          <w:bdr w:val="nil"/>
          <w:lang w:val="en-US"/>
        </w:rPr>
        <w:t>nesentha yethungelelwano lokungakhukhuthiswa kweemali mayelana neenghonghoyilo</w:t>
      </w:r>
      <w:r>
        <w:rPr>
          <w:rFonts w:ascii="Arial" w:eastAsia="Arial" w:hAnsi="Arial" w:cs="Arial"/>
          <w:bdr w:val="nil"/>
          <w:lang w:val="en-US"/>
        </w:rPr>
        <w:t xml:space="preserve"> ezihlobene ne-intjhorensi nangabe awunasiqiniseko</w:t>
      </w:r>
      <w:r>
        <w:rPr>
          <w:rFonts w:ascii="Arial" w:eastAsia="Arial" w:hAnsi="Arial" w:cs="Arial"/>
          <w:bdr w:val="nil"/>
          <w:lang w:val="en-US"/>
        </w:rPr>
        <w:t xml:space="preserve"> sokobana ungathinta muphi umLileli we-intjhorensi.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E6740C" w14:paraId="70BF40B8" w14:textId="77777777" w:rsidTr="000F3F17">
        <w:tc>
          <w:tcPr>
            <w:tcW w:w="2405" w:type="dxa"/>
          </w:tcPr>
          <w:p w14:paraId="70BF40B6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ISharecall</w:t>
            </w:r>
          </w:p>
        </w:tc>
        <w:tc>
          <w:tcPr>
            <w:tcW w:w="6521" w:type="dxa"/>
          </w:tcPr>
          <w:p w14:paraId="70BF40B7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0860 103 236 naku 0860 726 890</w:t>
            </w:r>
          </w:p>
        </w:tc>
      </w:tr>
      <w:tr w:rsidR="00E6740C" w14:paraId="70BF40BB" w14:textId="77777777" w:rsidTr="000F3F17">
        <w:tc>
          <w:tcPr>
            <w:tcW w:w="2405" w:type="dxa"/>
          </w:tcPr>
          <w:p w14:paraId="70BF40B9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Ithelefeksi</w:t>
            </w:r>
          </w:p>
        </w:tc>
        <w:tc>
          <w:tcPr>
            <w:tcW w:w="6521" w:type="dxa"/>
          </w:tcPr>
          <w:p w14:paraId="70BF40BA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E6740C" w14:paraId="70BF40BE" w14:textId="77777777" w:rsidTr="000F3F17">
        <w:tc>
          <w:tcPr>
            <w:tcW w:w="2405" w:type="dxa"/>
          </w:tcPr>
          <w:p w14:paraId="70BF40BC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I-imeyili</w:t>
            </w:r>
          </w:p>
        </w:tc>
        <w:tc>
          <w:tcPr>
            <w:tcW w:w="6521" w:type="dxa"/>
          </w:tcPr>
          <w:p w14:paraId="70BF40BD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  <w:hyperlink r:id="rId20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info@insuranceombudsman.co.za</w:t>
              </w:r>
            </w:hyperlink>
          </w:p>
        </w:tc>
      </w:tr>
      <w:tr w:rsidR="00E6740C" w14:paraId="70BF40C1" w14:textId="77777777" w:rsidTr="000F3F17">
        <w:tc>
          <w:tcPr>
            <w:tcW w:w="2405" w:type="dxa"/>
          </w:tcPr>
          <w:p w14:paraId="70BF40BF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Ubunzinzolwazi</w:t>
            </w:r>
          </w:p>
        </w:tc>
        <w:tc>
          <w:tcPr>
            <w:tcW w:w="6521" w:type="dxa"/>
          </w:tcPr>
          <w:p w14:paraId="70BF40C0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  <w:hyperlink r:id="rId21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www.insuranceombudsman.co.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za</w:t>
              </w:r>
            </w:hyperlink>
          </w:p>
        </w:tc>
      </w:tr>
    </w:tbl>
    <w:p w14:paraId="70BF40C2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BF40C3" w14:textId="77777777" w:rsidR="007F26B8" w:rsidRPr="0032264E" w:rsidRDefault="006F7B1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UmLileli ngabaNikeli beSizo leeMali (FAIS Ombud)</w:t>
      </w:r>
    </w:p>
    <w:p w14:paraId="70BF40C4" w14:textId="77777777" w:rsidR="007F26B8" w:rsidRPr="0032264E" w:rsidRDefault="006F7B18" w:rsidP="007F2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en-US"/>
        </w:rPr>
        <w:t>Mayelana neenghonghoyilo eziphathelene na</w:t>
      </w:r>
      <w:r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bayelelisi beemali kanye nabanikeli bevezoPahla leemali thintana nomLileli we- FAIS. 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3256"/>
        <w:gridCol w:w="5649"/>
      </w:tblGrid>
      <w:tr w:rsidR="00E6740C" w14:paraId="70BF40C7" w14:textId="77777777" w:rsidTr="006A5154">
        <w:tc>
          <w:tcPr>
            <w:tcW w:w="3256" w:type="dxa"/>
          </w:tcPr>
          <w:p w14:paraId="70BF40C5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Umtato</w:t>
            </w:r>
          </w:p>
        </w:tc>
        <w:tc>
          <w:tcPr>
            <w:tcW w:w="5649" w:type="dxa"/>
          </w:tcPr>
          <w:p w14:paraId="70BF40C6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012 7</w:t>
            </w: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62 5000</w:t>
            </w:r>
          </w:p>
        </w:tc>
      </w:tr>
      <w:tr w:rsidR="00E6740C" w14:paraId="70BF40CA" w14:textId="77777777" w:rsidTr="006A5154">
        <w:tc>
          <w:tcPr>
            <w:tcW w:w="3256" w:type="dxa"/>
          </w:tcPr>
          <w:p w14:paraId="70BF40C8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ISharecall</w:t>
            </w:r>
          </w:p>
        </w:tc>
        <w:tc>
          <w:tcPr>
            <w:tcW w:w="5649" w:type="dxa"/>
          </w:tcPr>
          <w:p w14:paraId="70BF40C9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tgtFrame="_blank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E6740C" w14:paraId="70BF40CD" w14:textId="77777777" w:rsidTr="006A5154">
        <w:tc>
          <w:tcPr>
            <w:tcW w:w="3256" w:type="dxa"/>
          </w:tcPr>
          <w:p w14:paraId="70BF40CB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Ifeksi</w:t>
            </w:r>
          </w:p>
        </w:tc>
        <w:tc>
          <w:tcPr>
            <w:tcW w:w="5649" w:type="dxa"/>
          </w:tcPr>
          <w:p w14:paraId="70BF40CC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011 348 </w:t>
            </w: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3447</w:t>
            </w:r>
          </w:p>
        </w:tc>
      </w:tr>
      <w:tr w:rsidR="00E6740C" w14:paraId="70BF40D0" w14:textId="77777777" w:rsidTr="006A5154">
        <w:tc>
          <w:tcPr>
            <w:tcW w:w="3256" w:type="dxa"/>
          </w:tcPr>
          <w:p w14:paraId="70BF40CE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I-imeyili</w:t>
            </w:r>
          </w:p>
        </w:tc>
        <w:tc>
          <w:tcPr>
            <w:tcW w:w="5649" w:type="dxa"/>
          </w:tcPr>
          <w:p w14:paraId="70BF40CF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tgtFrame="_blank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info@faisombud.co.za</w:t>
              </w:r>
            </w:hyperlink>
          </w:p>
        </w:tc>
      </w:tr>
      <w:tr w:rsidR="00E6740C" w14:paraId="70BF40D3" w14:textId="77777777" w:rsidTr="006A5154">
        <w:tc>
          <w:tcPr>
            <w:tcW w:w="3256" w:type="dxa"/>
          </w:tcPr>
          <w:p w14:paraId="70BF40D1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lastRenderedPageBreak/>
              <w:t>Iing</w:t>
            </w: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honghoyilo ezimayelana nomsebenzethu</w:t>
            </w:r>
          </w:p>
        </w:tc>
        <w:tc>
          <w:tcPr>
            <w:tcW w:w="5649" w:type="dxa"/>
          </w:tcPr>
          <w:p w14:paraId="70BF40D2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4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hestie@faisombud.co.za</w:t>
              </w:r>
            </w:hyperlink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</w:tr>
      <w:tr w:rsidR="00E6740C" w14:paraId="70BF40D6" w14:textId="77777777" w:rsidTr="006A5154">
        <w:tc>
          <w:tcPr>
            <w:tcW w:w="3256" w:type="dxa"/>
          </w:tcPr>
          <w:p w14:paraId="70BF40D4" w14:textId="77777777" w:rsidR="007F26B8" w:rsidRPr="0032264E" w:rsidRDefault="006F7B18" w:rsidP="000F3F1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Imibuzo ngobujamo beenghonghoyilo</w:t>
            </w:r>
          </w:p>
        </w:tc>
        <w:tc>
          <w:tcPr>
            <w:tcW w:w="5649" w:type="dxa"/>
          </w:tcPr>
          <w:p w14:paraId="70BF40D5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5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enquirie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s@faisombud.co.za</w:t>
              </w:r>
            </w:hyperlink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</w:tr>
      <w:tr w:rsidR="00E6740C" w14:paraId="70BF40D9" w14:textId="77777777" w:rsidTr="006A5154">
        <w:tc>
          <w:tcPr>
            <w:tcW w:w="3256" w:type="dxa"/>
          </w:tcPr>
          <w:p w14:paraId="70BF40D7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seposo</w:t>
            </w:r>
          </w:p>
        </w:tc>
        <w:tc>
          <w:tcPr>
            <w:tcW w:w="5649" w:type="dxa"/>
            <w:shd w:val="clear" w:color="auto" w:fill="auto"/>
          </w:tcPr>
          <w:p w14:paraId="70BF40D8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>P.O. Box 74571, Lynnwood Ridge 0040</w:t>
            </w:r>
          </w:p>
        </w:tc>
      </w:tr>
      <w:tr w:rsidR="00E6740C" w14:paraId="70BF40DC" w14:textId="77777777" w:rsidTr="006A5154">
        <w:tc>
          <w:tcPr>
            <w:tcW w:w="3256" w:type="dxa"/>
          </w:tcPr>
          <w:p w14:paraId="70BF40DA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Isiphande sekhaya</w:t>
            </w:r>
          </w:p>
        </w:tc>
        <w:tc>
          <w:tcPr>
            <w:tcW w:w="5649" w:type="dxa"/>
          </w:tcPr>
          <w:p w14:paraId="70BF40DB" w14:textId="77777777" w:rsidR="007F26B8" w:rsidRPr="0032264E" w:rsidRDefault="006F7B18" w:rsidP="000F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 xml:space="preserve">Kasteel Park </w:t>
            </w: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t>Office Park, Orange Building, 2nd Floor,</w:t>
            </w:r>
            <w:r>
              <w:rPr>
                <w:rFonts w:ascii="Arial" w:eastAsia="Arial" w:hAnsi="Arial" w:cs="Arial"/>
                <w:sz w:val="20"/>
                <w:szCs w:val="20"/>
                <w:bdr w:val="nil"/>
                <w:lang w:val="en-US"/>
              </w:rPr>
              <w:br/>
              <w:t>546 Jochemus Street, Erasmus Kloof, Pretoria, 0048</w:t>
            </w:r>
          </w:p>
        </w:tc>
      </w:tr>
      <w:tr w:rsidR="00E6740C" w14:paraId="70BF40DF" w14:textId="77777777" w:rsidTr="006A5154">
        <w:tc>
          <w:tcPr>
            <w:tcW w:w="3256" w:type="dxa"/>
          </w:tcPr>
          <w:p w14:paraId="70BF40DD" w14:textId="77777777" w:rsidR="007F26B8" w:rsidRPr="0032264E" w:rsidRDefault="006F7B1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en-US"/>
              </w:rPr>
              <w:t>Ubunzinzolwazi</w:t>
            </w:r>
          </w:p>
        </w:tc>
        <w:tc>
          <w:tcPr>
            <w:tcW w:w="5649" w:type="dxa"/>
          </w:tcPr>
          <w:p w14:paraId="70BF40DE" w14:textId="77777777" w:rsidR="007F26B8" w:rsidRPr="0032264E" w:rsidRDefault="006F7B1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6" w:history="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bdr w:val="nil"/>
                  <w:lang w:val="en-US"/>
                </w:rPr>
                <w:t>www.faisombud.co.za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bdr w:val="nil"/>
                <w:lang w:val="en-US"/>
              </w:rPr>
              <w:t xml:space="preserve"> </w:t>
            </w:r>
          </w:p>
        </w:tc>
      </w:tr>
    </w:tbl>
    <w:p w14:paraId="70BF40E0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70BF40E1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bookmarkEnd w:id="2"/>
    <w:p w14:paraId="70BF40E2" w14:textId="77777777" w:rsidR="00485160" w:rsidRPr="00463089" w:rsidRDefault="006F7B18" w:rsidP="00463089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dr w:val="nil"/>
          <w:lang w:val="en-US"/>
        </w:rPr>
        <w:t>© 2021 FSCA</w:t>
      </w:r>
    </w:p>
    <w:p w14:paraId="70BF40E3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70BF40E4" w14:textId="77777777" w:rsidR="00101553" w:rsidRPr="002B32D7" w:rsidRDefault="006F7B18" w:rsidP="0010155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bdr w:val="nil"/>
          <w:lang w:val="en-US"/>
        </w:rPr>
        <w:t>UKUNGAZIBOPHI</w:t>
      </w:r>
    </w:p>
    <w:p w14:paraId="70BF40E5" w14:textId="77777777" w:rsidR="00BF2583" w:rsidRPr="00D60B08" w:rsidRDefault="006F7B18" w:rsidP="00D60B08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eastAsia="Arial" w:hAnsi="Arial" w:cs="Arial"/>
          <w:i/>
          <w:iCs/>
          <w:sz w:val="20"/>
          <w:szCs w:val="20"/>
          <w:bdr w:val="nil"/>
          <w:lang w:val="en-US"/>
        </w:rPr>
        <w:t xml:space="preserve">Ilwazi elimunyethwe kilencwajana linikelwe liBandla lezokuziPhatha eKorweni </w:t>
      </w:r>
      <w:r>
        <w:rPr>
          <w:rFonts w:ascii="Arial" w:eastAsia="Arial" w:hAnsi="Arial" w:cs="Arial"/>
          <w:i/>
          <w:iCs/>
          <w:sz w:val="20"/>
          <w:szCs w:val="20"/>
          <w:bdr w:val="nil"/>
          <w:lang w:val="en-US"/>
        </w:rPr>
        <w:t>yezeeMali(i-FSCA) mayelana neminqopho yelwazi kwaphela. Ilwazeli alifaki isiyeleliso sangokomthetho, esiphrofetjhinali namkha iseluleko ngeemali. Lokha itlhogomelo loke lenziwe ukuqinisekisa bona okumunyethweko kuhle begodu kuyanemba, i-FSCA ayinikeli isiq</w:t>
      </w:r>
      <w:r>
        <w:rPr>
          <w:rFonts w:ascii="Arial" w:eastAsia="Arial" w:hAnsi="Arial" w:cs="Arial"/>
          <w:i/>
          <w:iCs/>
          <w:sz w:val="20"/>
          <w:szCs w:val="20"/>
          <w:bdr w:val="nil"/>
          <w:lang w:val="en-US"/>
        </w:rPr>
        <w:t>inisekiso, isithembiso namkha ilungelo kilokhu begodu ayamukeli esinye nesinye isibopho sezomthetho namkha isibopho mayelana nokumunyethweko namkha ukunemba kwelwazi elinikelweko, namkha, mayelana nokhunye nokhuye ukuloba namkha ukonakala okubangelwe bunqo</w:t>
      </w:r>
      <w:r>
        <w:rPr>
          <w:rFonts w:ascii="Arial" w:eastAsia="Arial" w:hAnsi="Arial" w:cs="Arial"/>
          <w:i/>
          <w:iCs/>
          <w:sz w:val="20"/>
          <w:szCs w:val="20"/>
          <w:bdr w:val="nil"/>
          <w:lang w:val="en-US"/>
        </w:rPr>
        <w:t>pha namkha ingasi bunqopha ngokukhambisana nokuthembeka ngokusebenzisa ilwazi elinjalo. Ngaphandle kokhunye, ilungelo lokukhuphela lalo loke ilwazi lingele-FSCA. Alikho ilwazi kilencwajana elingakhiqizwa namkha elingadluliswa namkha lisetjenziswe ngobutjha</w:t>
      </w:r>
      <w:r>
        <w:rPr>
          <w:rFonts w:ascii="Arial" w:eastAsia="Arial" w:hAnsi="Arial" w:cs="Arial"/>
          <w:i/>
          <w:iCs/>
          <w:sz w:val="20"/>
          <w:szCs w:val="20"/>
          <w:bdr w:val="nil"/>
          <w:lang w:val="en-US"/>
        </w:rPr>
        <w:t xml:space="preserve"> namkha lenziwe ukobana litholakale ngenye nenye indlela namkha ngezinye nezinye iimbikiindaba ngaphandle kwalokha nangabe imvumo etloliweko itholakele e-Ofisini ye-FCSA ye-General Counsel.</w:t>
      </w:r>
    </w:p>
    <w:sectPr w:rsidR="00BF2583" w:rsidRPr="00D60B08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40EC" w14:textId="77777777" w:rsidR="00000000" w:rsidRDefault="006F7B18">
      <w:r>
        <w:separator/>
      </w:r>
    </w:p>
  </w:endnote>
  <w:endnote w:type="continuationSeparator" w:id="0">
    <w:p w14:paraId="70BF40EE" w14:textId="77777777" w:rsidR="00000000" w:rsidRDefault="006F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Roboto Sla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34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F40E6" w14:textId="77777777" w:rsidR="00C61910" w:rsidRDefault="006F7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BF40E7" w14:textId="77777777" w:rsidR="00C61910" w:rsidRDefault="00C61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40E8" w14:textId="77777777" w:rsidR="00000000" w:rsidRDefault="006F7B18">
      <w:r>
        <w:separator/>
      </w:r>
    </w:p>
  </w:footnote>
  <w:footnote w:type="continuationSeparator" w:id="0">
    <w:p w14:paraId="70BF40EA" w14:textId="77777777" w:rsidR="00000000" w:rsidRDefault="006F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9B9"/>
    <w:multiLevelType w:val="hybridMultilevel"/>
    <w:tmpl w:val="CBDC34EE"/>
    <w:lvl w:ilvl="0" w:tplc="1D6A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C4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EF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C8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2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6F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6A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2B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48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36F"/>
    <w:multiLevelType w:val="hybridMultilevel"/>
    <w:tmpl w:val="B192E108"/>
    <w:lvl w:ilvl="0" w:tplc="81EE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8E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CC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E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1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E6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AE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E7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69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4A3"/>
    <w:multiLevelType w:val="hybridMultilevel"/>
    <w:tmpl w:val="85208F54"/>
    <w:lvl w:ilvl="0" w:tplc="945E71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BA9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CF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7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06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87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C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B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EF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1FCA"/>
    <w:multiLevelType w:val="hybridMultilevel"/>
    <w:tmpl w:val="A91868C2"/>
    <w:lvl w:ilvl="0" w:tplc="FFDEB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20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67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A8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4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85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C5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81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88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79AF"/>
    <w:multiLevelType w:val="hybridMultilevel"/>
    <w:tmpl w:val="E806D360"/>
    <w:lvl w:ilvl="0" w:tplc="70748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45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D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45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EF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A3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0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E1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81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5AC7"/>
    <w:multiLevelType w:val="hybridMultilevel"/>
    <w:tmpl w:val="FA4E07C0"/>
    <w:lvl w:ilvl="0" w:tplc="F7564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4F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69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06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EC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00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CC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20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A9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695"/>
    <w:multiLevelType w:val="hybridMultilevel"/>
    <w:tmpl w:val="54B03D24"/>
    <w:lvl w:ilvl="0" w:tplc="C3A4EA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DCD08A" w:tentative="1">
      <w:start w:val="1"/>
      <w:numFmt w:val="lowerLetter"/>
      <w:lvlText w:val="%2."/>
      <w:lvlJc w:val="left"/>
      <w:pPr>
        <w:ind w:left="1080" w:hanging="360"/>
      </w:pPr>
    </w:lvl>
    <w:lvl w:ilvl="2" w:tplc="C978778A" w:tentative="1">
      <w:start w:val="1"/>
      <w:numFmt w:val="lowerRoman"/>
      <w:lvlText w:val="%3."/>
      <w:lvlJc w:val="right"/>
      <w:pPr>
        <w:ind w:left="1800" w:hanging="180"/>
      </w:pPr>
    </w:lvl>
    <w:lvl w:ilvl="3" w:tplc="7902A47C" w:tentative="1">
      <w:start w:val="1"/>
      <w:numFmt w:val="decimal"/>
      <w:lvlText w:val="%4."/>
      <w:lvlJc w:val="left"/>
      <w:pPr>
        <w:ind w:left="2520" w:hanging="360"/>
      </w:pPr>
    </w:lvl>
    <w:lvl w:ilvl="4" w:tplc="D7AA4690" w:tentative="1">
      <w:start w:val="1"/>
      <w:numFmt w:val="lowerLetter"/>
      <w:lvlText w:val="%5."/>
      <w:lvlJc w:val="left"/>
      <w:pPr>
        <w:ind w:left="3240" w:hanging="360"/>
      </w:pPr>
    </w:lvl>
    <w:lvl w:ilvl="5" w:tplc="720CC532" w:tentative="1">
      <w:start w:val="1"/>
      <w:numFmt w:val="lowerRoman"/>
      <w:lvlText w:val="%6."/>
      <w:lvlJc w:val="right"/>
      <w:pPr>
        <w:ind w:left="3960" w:hanging="180"/>
      </w:pPr>
    </w:lvl>
    <w:lvl w:ilvl="6" w:tplc="C79E8A9C" w:tentative="1">
      <w:start w:val="1"/>
      <w:numFmt w:val="decimal"/>
      <w:lvlText w:val="%7."/>
      <w:lvlJc w:val="left"/>
      <w:pPr>
        <w:ind w:left="4680" w:hanging="360"/>
      </w:pPr>
    </w:lvl>
    <w:lvl w:ilvl="7" w:tplc="F6D29ADE" w:tentative="1">
      <w:start w:val="1"/>
      <w:numFmt w:val="lowerLetter"/>
      <w:lvlText w:val="%8."/>
      <w:lvlJc w:val="left"/>
      <w:pPr>
        <w:ind w:left="5400" w:hanging="360"/>
      </w:pPr>
    </w:lvl>
    <w:lvl w:ilvl="8" w:tplc="AA587E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530EC"/>
    <w:multiLevelType w:val="hybridMultilevel"/>
    <w:tmpl w:val="FDECE65E"/>
    <w:lvl w:ilvl="0" w:tplc="FCE6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2F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40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6B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2E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8B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EF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4B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88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0204"/>
    <w:multiLevelType w:val="hybridMultilevel"/>
    <w:tmpl w:val="5636D682"/>
    <w:lvl w:ilvl="0" w:tplc="F6D6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4597A" w:tentative="1">
      <w:start w:val="1"/>
      <w:numFmt w:val="lowerLetter"/>
      <w:lvlText w:val="%2."/>
      <w:lvlJc w:val="left"/>
      <w:pPr>
        <w:ind w:left="1440" w:hanging="360"/>
      </w:pPr>
    </w:lvl>
    <w:lvl w:ilvl="2" w:tplc="F94EEDF2" w:tentative="1">
      <w:start w:val="1"/>
      <w:numFmt w:val="lowerRoman"/>
      <w:lvlText w:val="%3."/>
      <w:lvlJc w:val="right"/>
      <w:pPr>
        <w:ind w:left="2160" w:hanging="180"/>
      </w:pPr>
    </w:lvl>
    <w:lvl w:ilvl="3" w:tplc="203AC818" w:tentative="1">
      <w:start w:val="1"/>
      <w:numFmt w:val="decimal"/>
      <w:lvlText w:val="%4."/>
      <w:lvlJc w:val="left"/>
      <w:pPr>
        <w:ind w:left="2880" w:hanging="360"/>
      </w:pPr>
    </w:lvl>
    <w:lvl w:ilvl="4" w:tplc="D9925542" w:tentative="1">
      <w:start w:val="1"/>
      <w:numFmt w:val="lowerLetter"/>
      <w:lvlText w:val="%5."/>
      <w:lvlJc w:val="left"/>
      <w:pPr>
        <w:ind w:left="3600" w:hanging="360"/>
      </w:pPr>
    </w:lvl>
    <w:lvl w:ilvl="5" w:tplc="5E3802E0" w:tentative="1">
      <w:start w:val="1"/>
      <w:numFmt w:val="lowerRoman"/>
      <w:lvlText w:val="%6."/>
      <w:lvlJc w:val="right"/>
      <w:pPr>
        <w:ind w:left="4320" w:hanging="180"/>
      </w:pPr>
    </w:lvl>
    <w:lvl w:ilvl="6" w:tplc="A6E66F54" w:tentative="1">
      <w:start w:val="1"/>
      <w:numFmt w:val="decimal"/>
      <w:lvlText w:val="%7."/>
      <w:lvlJc w:val="left"/>
      <w:pPr>
        <w:ind w:left="5040" w:hanging="360"/>
      </w:pPr>
    </w:lvl>
    <w:lvl w:ilvl="7" w:tplc="4574C3B0" w:tentative="1">
      <w:start w:val="1"/>
      <w:numFmt w:val="lowerLetter"/>
      <w:lvlText w:val="%8."/>
      <w:lvlJc w:val="left"/>
      <w:pPr>
        <w:ind w:left="5760" w:hanging="360"/>
      </w:pPr>
    </w:lvl>
    <w:lvl w:ilvl="8" w:tplc="EB6E5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288C"/>
    <w:multiLevelType w:val="hybridMultilevel"/>
    <w:tmpl w:val="2A6E04CA"/>
    <w:lvl w:ilvl="0" w:tplc="75CC9850">
      <w:start w:val="10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F20B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E7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21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C5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1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4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CD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C3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11972"/>
    <w:multiLevelType w:val="hybridMultilevel"/>
    <w:tmpl w:val="DD48C6E8"/>
    <w:lvl w:ilvl="0" w:tplc="E668C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6427E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D083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544A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44E3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AA85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C029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5EAC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DAD4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9347C"/>
    <w:multiLevelType w:val="hybridMultilevel"/>
    <w:tmpl w:val="4FD29A5E"/>
    <w:lvl w:ilvl="0" w:tplc="896C7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C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EB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82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CB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C8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62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45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E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srQwsjAxNDA3sjRU0lEKTi0uzszPAykwqgUA1A/SSCwAAAA="/>
  </w:docVars>
  <w:rsids>
    <w:rsidRoot w:val="00F45D90"/>
    <w:rsid w:val="00002D28"/>
    <w:rsid w:val="00013555"/>
    <w:rsid w:val="00014A6D"/>
    <w:rsid w:val="00027EAE"/>
    <w:rsid w:val="0003093E"/>
    <w:rsid w:val="00034BBA"/>
    <w:rsid w:val="0004120D"/>
    <w:rsid w:val="00047667"/>
    <w:rsid w:val="00057435"/>
    <w:rsid w:val="000729E7"/>
    <w:rsid w:val="0009047E"/>
    <w:rsid w:val="00096258"/>
    <w:rsid w:val="000A1093"/>
    <w:rsid w:val="000A7116"/>
    <w:rsid w:val="000B14FA"/>
    <w:rsid w:val="000B33C9"/>
    <w:rsid w:val="000B5BF6"/>
    <w:rsid w:val="000B65DE"/>
    <w:rsid w:val="000C56D7"/>
    <w:rsid w:val="000C77FD"/>
    <w:rsid w:val="000D06CF"/>
    <w:rsid w:val="000D5957"/>
    <w:rsid w:val="000D61CB"/>
    <w:rsid w:val="000E0275"/>
    <w:rsid w:val="000E3C33"/>
    <w:rsid w:val="000E47D7"/>
    <w:rsid w:val="000F28F8"/>
    <w:rsid w:val="000F3F17"/>
    <w:rsid w:val="000F6003"/>
    <w:rsid w:val="000F73B3"/>
    <w:rsid w:val="001014B2"/>
    <w:rsid w:val="00101553"/>
    <w:rsid w:val="00112196"/>
    <w:rsid w:val="00124678"/>
    <w:rsid w:val="00127BB4"/>
    <w:rsid w:val="0014142F"/>
    <w:rsid w:val="001455FD"/>
    <w:rsid w:val="00147EB8"/>
    <w:rsid w:val="00150313"/>
    <w:rsid w:val="00150623"/>
    <w:rsid w:val="00157499"/>
    <w:rsid w:val="00161BDF"/>
    <w:rsid w:val="001639B4"/>
    <w:rsid w:val="00165B91"/>
    <w:rsid w:val="00166AD8"/>
    <w:rsid w:val="00166CF4"/>
    <w:rsid w:val="001721BC"/>
    <w:rsid w:val="001805F0"/>
    <w:rsid w:val="00181BEF"/>
    <w:rsid w:val="00193C0D"/>
    <w:rsid w:val="001A0C43"/>
    <w:rsid w:val="001A505F"/>
    <w:rsid w:val="001C55A4"/>
    <w:rsid w:val="001D452E"/>
    <w:rsid w:val="001D4FE2"/>
    <w:rsid w:val="001D7B72"/>
    <w:rsid w:val="001E15A0"/>
    <w:rsid w:val="001F0895"/>
    <w:rsid w:val="001F3256"/>
    <w:rsid w:val="00204522"/>
    <w:rsid w:val="0021636D"/>
    <w:rsid w:val="00224392"/>
    <w:rsid w:val="00231284"/>
    <w:rsid w:val="0025425D"/>
    <w:rsid w:val="002543F2"/>
    <w:rsid w:val="0025747D"/>
    <w:rsid w:val="002625CB"/>
    <w:rsid w:val="002639C5"/>
    <w:rsid w:val="0027206A"/>
    <w:rsid w:val="002729F7"/>
    <w:rsid w:val="00276610"/>
    <w:rsid w:val="0027724F"/>
    <w:rsid w:val="0028417A"/>
    <w:rsid w:val="002B2329"/>
    <w:rsid w:val="002B32D7"/>
    <w:rsid w:val="002B3867"/>
    <w:rsid w:val="002C0961"/>
    <w:rsid w:val="002C54AC"/>
    <w:rsid w:val="002D2F77"/>
    <w:rsid w:val="002D3C7A"/>
    <w:rsid w:val="002D4AA7"/>
    <w:rsid w:val="002D7088"/>
    <w:rsid w:val="002F665A"/>
    <w:rsid w:val="00301097"/>
    <w:rsid w:val="0030250B"/>
    <w:rsid w:val="00312B52"/>
    <w:rsid w:val="00313111"/>
    <w:rsid w:val="003144D8"/>
    <w:rsid w:val="00321AF7"/>
    <w:rsid w:val="0032264E"/>
    <w:rsid w:val="0032564F"/>
    <w:rsid w:val="00333B58"/>
    <w:rsid w:val="00342925"/>
    <w:rsid w:val="0034387B"/>
    <w:rsid w:val="003465A6"/>
    <w:rsid w:val="003517C9"/>
    <w:rsid w:val="00351B00"/>
    <w:rsid w:val="00351B4C"/>
    <w:rsid w:val="00366FEF"/>
    <w:rsid w:val="00374010"/>
    <w:rsid w:val="0038469A"/>
    <w:rsid w:val="00386CD6"/>
    <w:rsid w:val="0039435B"/>
    <w:rsid w:val="003951CA"/>
    <w:rsid w:val="00395DD0"/>
    <w:rsid w:val="003A1085"/>
    <w:rsid w:val="003A5658"/>
    <w:rsid w:val="003A6085"/>
    <w:rsid w:val="003B19C3"/>
    <w:rsid w:val="003B6528"/>
    <w:rsid w:val="003C11C6"/>
    <w:rsid w:val="003C2B15"/>
    <w:rsid w:val="003C31AB"/>
    <w:rsid w:val="003D03DC"/>
    <w:rsid w:val="003D2A29"/>
    <w:rsid w:val="003E0D72"/>
    <w:rsid w:val="003E6730"/>
    <w:rsid w:val="00400572"/>
    <w:rsid w:val="00402406"/>
    <w:rsid w:val="00410C01"/>
    <w:rsid w:val="004161BA"/>
    <w:rsid w:val="00416833"/>
    <w:rsid w:val="004171A1"/>
    <w:rsid w:val="00424152"/>
    <w:rsid w:val="00424A20"/>
    <w:rsid w:val="004366CE"/>
    <w:rsid w:val="00442C10"/>
    <w:rsid w:val="00442ED9"/>
    <w:rsid w:val="00444DA3"/>
    <w:rsid w:val="00451D17"/>
    <w:rsid w:val="0045494D"/>
    <w:rsid w:val="004549F9"/>
    <w:rsid w:val="00457162"/>
    <w:rsid w:val="00460A6B"/>
    <w:rsid w:val="00463089"/>
    <w:rsid w:val="00463608"/>
    <w:rsid w:val="00465477"/>
    <w:rsid w:val="00465B2F"/>
    <w:rsid w:val="00466D71"/>
    <w:rsid w:val="00485160"/>
    <w:rsid w:val="0049142E"/>
    <w:rsid w:val="00491F58"/>
    <w:rsid w:val="00493379"/>
    <w:rsid w:val="00495020"/>
    <w:rsid w:val="004A13A7"/>
    <w:rsid w:val="004A13B7"/>
    <w:rsid w:val="004A568E"/>
    <w:rsid w:val="004B08FB"/>
    <w:rsid w:val="004B652D"/>
    <w:rsid w:val="004C0847"/>
    <w:rsid w:val="004D13CC"/>
    <w:rsid w:val="004D4BE4"/>
    <w:rsid w:val="004D545B"/>
    <w:rsid w:val="004D7F00"/>
    <w:rsid w:val="004E615E"/>
    <w:rsid w:val="004E619E"/>
    <w:rsid w:val="004E7BA5"/>
    <w:rsid w:val="004F0822"/>
    <w:rsid w:val="005000EC"/>
    <w:rsid w:val="00502FD0"/>
    <w:rsid w:val="00505F25"/>
    <w:rsid w:val="005224A2"/>
    <w:rsid w:val="0053601A"/>
    <w:rsid w:val="00536E02"/>
    <w:rsid w:val="00542415"/>
    <w:rsid w:val="0054694C"/>
    <w:rsid w:val="00553967"/>
    <w:rsid w:val="005631D2"/>
    <w:rsid w:val="00567035"/>
    <w:rsid w:val="005716DD"/>
    <w:rsid w:val="00571C8C"/>
    <w:rsid w:val="00573069"/>
    <w:rsid w:val="005740E9"/>
    <w:rsid w:val="00584502"/>
    <w:rsid w:val="00585518"/>
    <w:rsid w:val="005871A8"/>
    <w:rsid w:val="005910A0"/>
    <w:rsid w:val="00597B3C"/>
    <w:rsid w:val="005A2318"/>
    <w:rsid w:val="005A24AB"/>
    <w:rsid w:val="005A56F7"/>
    <w:rsid w:val="005B2FB6"/>
    <w:rsid w:val="005C0F7B"/>
    <w:rsid w:val="005C58CE"/>
    <w:rsid w:val="005D31E7"/>
    <w:rsid w:val="005E2EBF"/>
    <w:rsid w:val="005E72B9"/>
    <w:rsid w:val="005F024C"/>
    <w:rsid w:val="005F21E4"/>
    <w:rsid w:val="005F67B2"/>
    <w:rsid w:val="005F70D4"/>
    <w:rsid w:val="0060740D"/>
    <w:rsid w:val="00612BC8"/>
    <w:rsid w:val="00613BB0"/>
    <w:rsid w:val="00614B7A"/>
    <w:rsid w:val="006211E7"/>
    <w:rsid w:val="00623978"/>
    <w:rsid w:val="00623A30"/>
    <w:rsid w:val="00624364"/>
    <w:rsid w:val="006328FB"/>
    <w:rsid w:val="00651D2E"/>
    <w:rsid w:val="00653FC9"/>
    <w:rsid w:val="006540A8"/>
    <w:rsid w:val="00657EBF"/>
    <w:rsid w:val="006638B2"/>
    <w:rsid w:val="006737BA"/>
    <w:rsid w:val="0068320F"/>
    <w:rsid w:val="006A15F4"/>
    <w:rsid w:val="006A1CE8"/>
    <w:rsid w:val="006A5154"/>
    <w:rsid w:val="006A55EB"/>
    <w:rsid w:val="006A6E4A"/>
    <w:rsid w:val="006B19DF"/>
    <w:rsid w:val="006B322B"/>
    <w:rsid w:val="006B389C"/>
    <w:rsid w:val="006B52E1"/>
    <w:rsid w:val="006B6095"/>
    <w:rsid w:val="006C2482"/>
    <w:rsid w:val="006F20A5"/>
    <w:rsid w:val="006F6F26"/>
    <w:rsid w:val="006F7B18"/>
    <w:rsid w:val="0070046D"/>
    <w:rsid w:val="007012EB"/>
    <w:rsid w:val="00705202"/>
    <w:rsid w:val="00705A7C"/>
    <w:rsid w:val="00705CB0"/>
    <w:rsid w:val="00713E92"/>
    <w:rsid w:val="00714223"/>
    <w:rsid w:val="00715FA8"/>
    <w:rsid w:val="00717E6C"/>
    <w:rsid w:val="00720035"/>
    <w:rsid w:val="00721D0D"/>
    <w:rsid w:val="00722B24"/>
    <w:rsid w:val="0073433F"/>
    <w:rsid w:val="00753F50"/>
    <w:rsid w:val="00754075"/>
    <w:rsid w:val="0076115D"/>
    <w:rsid w:val="00767914"/>
    <w:rsid w:val="00767B51"/>
    <w:rsid w:val="007714AE"/>
    <w:rsid w:val="00777248"/>
    <w:rsid w:val="00792A34"/>
    <w:rsid w:val="00793236"/>
    <w:rsid w:val="00796A38"/>
    <w:rsid w:val="007A49A2"/>
    <w:rsid w:val="007A67A6"/>
    <w:rsid w:val="007B3842"/>
    <w:rsid w:val="007C165C"/>
    <w:rsid w:val="007C3591"/>
    <w:rsid w:val="007C4350"/>
    <w:rsid w:val="007C51F2"/>
    <w:rsid w:val="007D4328"/>
    <w:rsid w:val="007E7604"/>
    <w:rsid w:val="007F1B06"/>
    <w:rsid w:val="007F26B8"/>
    <w:rsid w:val="007F348B"/>
    <w:rsid w:val="0080560D"/>
    <w:rsid w:val="008070AF"/>
    <w:rsid w:val="0081370F"/>
    <w:rsid w:val="00817797"/>
    <w:rsid w:val="008204BC"/>
    <w:rsid w:val="00821008"/>
    <w:rsid w:val="008221B1"/>
    <w:rsid w:val="0082620C"/>
    <w:rsid w:val="00826561"/>
    <w:rsid w:val="00834DF6"/>
    <w:rsid w:val="00834F2E"/>
    <w:rsid w:val="00836E35"/>
    <w:rsid w:val="00843387"/>
    <w:rsid w:val="00853296"/>
    <w:rsid w:val="00853898"/>
    <w:rsid w:val="00856304"/>
    <w:rsid w:val="0085694B"/>
    <w:rsid w:val="0086193C"/>
    <w:rsid w:val="00861C74"/>
    <w:rsid w:val="008622B0"/>
    <w:rsid w:val="00874949"/>
    <w:rsid w:val="008768A1"/>
    <w:rsid w:val="00892213"/>
    <w:rsid w:val="008A0512"/>
    <w:rsid w:val="008A6EBB"/>
    <w:rsid w:val="008A784D"/>
    <w:rsid w:val="008B1852"/>
    <w:rsid w:val="008B6BF9"/>
    <w:rsid w:val="008B707B"/>
    <w:rsid w:val="008D1680"/>
    <w:rsid w:val="008D736B"/>
    <w:rsid w:val="008D78B4"/>
    <w:rsid w:val="008D7968"/>
    <w:rsid w:val="008E4689"/>
    <w:rsid w:val="0090627C"/>
    <w:rsid w:val="009071BD"/>
    <w:rsid w:val="00911307"/>
    <w:rsid w:val="00916DE4"/>
    <w:rsid w:val="0092300C"/>
    <w:rsid w:val="00927D7F"/>
    <w:rsid w:val="0093023D"/>
    <w:rsid w:val="00944B5B"/>
    <w:rsid w:val="00961EBA"/>
    <w:rsid w:val="00962B87"/>
    <w:rsid w:val="0096488A"/>
    <w:rsid w:val="0098044D"/>
    <w:rsid w:val="00982CCA"/>
    <w:rsid w:val="0098730E"/>
    <w:rsid w:val="0099466E"/>
    <w:rsid w:val="009C004B"/>
    <w:rsid w:val="009C00AE"/>
    <w:rsid w:val="009C2FE7"/>
    <w:rsid w:val="009D0F44"/>
    <w:rsid w:val="009D40AB"/>
    <w:rsid w:val="009D587A"/>
    <w:rsid w:val="009E1224"/>
    <w:rsid w:val="009E6319"/>
    <w:rsid w:val="009F146E"/>
    <w:rsid w:val="009F15B8"/>
    <w:rsid w:val="009F56AC"/>
    <w:rsid w:val="00A01943"/>
    <w:rsid w:val="00A16592"/>
    <w:rsid w:val="00A33F9B"/>
    <w:rsid w:val="00A358BA"/>
    <w:rsid w:val="00A36957"/>
    <w:rsid w:val="00A43717"/>
    <w:rsid w:val="00A446AF"/>
    <w:rsid w:val="00A47F7B"/>
    <w:rsid w:val="00A504EF"/>
    <w:rsid w:val="00A52FAE"/>
    <w:rsid w:val="00A6414D"/>
    <w:rsid w:val="00A659A1"/>
    <w:rsid w:val="00A7341F"/>
    <w:rsid w:val="00A80762"/>
    <w:rsid w:val="00A8378C"/>
    <w:rsid w:val="00A96104"/>
    <w:rsid w:val="00AD08F7"/>
    <w:rsid w:val="00AD0F71"/>
    <w:rsid w:val="00AD31E3"/>
    <w:rsid w:val="00AD4844"/>
    <w:rsid w:val="00AE2628"/>
    <w:rsid w:val="00AF6305"/>
    <w:rsid w:val="00B010D2"/>
    <w:rsid w:val="00B0335D"/>
    <w:rsid w:val="00B037EF"/>
    <w:rsid w:val="00B06D03"/>
    <w:rsid w:val="00B149D1"/>
    <w:rsid w:val="00B159DA"/>
    <w:rsid w:val="00B25D8E"/>
    <w:rsid w:val="00B26AA9"/>
    <w:rsid w:val="00B337E3"/>
    <w:rsid w:val="00B433D0"/>
    <w:rsid w:val="00B46C6C"/>
    <w:rsid w:val="00B50932"/>
    <w:rsid w:val="00B55319"/>
    <w:rsid w:val="00B57CBF"/>
    <w:rsid w:val="00B6191B"/>
    <w:rsid w:val="00B63184"/>
    <w:rsid w:val="00B840FB"/>
    <w:rsid w:val="00B869CB"/>
    <w:rsid w:val="00B8700A"/>
    <w:rsid w:val="00B94A4B"/>
    <w:rsid w:val="00B9601B"/>
    <w:rsid w:val="00B979C9"/>
    <w:rsid w:val="00BA27F0"/>
    <w:rsid w:val="00BA4092"/>
    <w:rsid w:val="00BA4175"/>
    <w:rsid w:val="00BA5983"/>
    <w:rsid w:val="00BA79C1"/>
    <w:rsid w:val="00BB7D64"/>
    <w:rsid w:val="00BC18B8"/>
    <w:rsid w:val="00BD5D1E"/>
    <w:rsid w:val="00BE03EB"/>
    <w:rsid w:val="00BE18B6"/>
    <w:rsid w:val="00BE261C"/>
    <w:rsid w:val="00BE5BB8"/>
    <w:rsid w:val="00BE5EE1"/>
    <w:rsid w:val="00BF1241"/>
    <w:rsid w:val="00BF2583"/>
    <w:rsid w:val="00C02697"/>
    <w:rsid w:val="00C3687B"/>
    <w:rsid w:val="00C3721E"/>
    <w:rsid w:val="00C40172"/>
    <w:rsid w:val="00C47056"/>
    <w:rsid w:val="00C547D8"/>
    <w:rsid w:val="00C55D59"/>
    <w:rsid w:val="00C61910"/>
    <w:rsid w:val="00C63C4E"/>
    <w:rsid w:val="00C75AB3"/>
    <w:rsid w:val="00C75FCE"/>
    <w:rsid w:val="00C8108F"/>
    <w:rsid w:val="00C81A50"/>
    <w:rsid w:val="00C8501D"/>
    <w:rsid w:val="00C9342D"/>
    <w:rsid w:val="00C95DEF"/>
    <w:rsid w:val="00CA7FE8"/>
    <w:rsid w:val="00CE55D3"/>
    <w:rsid w:val="00CE6097"/>
    <w:rsid w:val="00CF028C"/>
    <w:rsid w:val="00CF115C"/>
    <w:rsid w:val="00D028EB"/>
    <w:rsid w:val="00D044FE"/>
    <w:rsid w:val="00D05E37"/>
    <w:rsid w:val="00D05EAA"/>
    <w:rsid w:val="00D06C3E"/>
    <w:rsid w:val="00D27299"/>
    <w:rsid w:val="00D35A9D"/>
    <w:rsid w:val="00D4060D"/>
    <w:rsid w:val="00D43889"/>
    <w:rsid w:val="00D43FF9"/>
    <w:rsid w:val="00D45C48"/>
    <w:rsid w:val="00D50D62"/>
    <w:rsid w:val="00D520C7"/>
    <w:rsid w:val="00D532CA"/>
    <w:rsid w:val="00D54FC0"/>
    <w:rsid w:val="00D55329"/>
    <w:rsid w:val="00D60B08"/>
    <w:rsid w:val="00D924B5"/>
    <w:rsid w:val="00D93A26"/>
    <w:rsid w:val="00D95F9D"/>
    <w:rsid w:val="00D96040"/>
    <w:rsid w:val="00D979FD"/>
    <w:rsid w:val="00DA216D"/>
    <w:rsid w:val="00DA7207"/>
    <w:rsid w:val="00DB4178"/>
    <w:rsid w:val="00DB69A3"/>
    <w:rsid w:val="00DC5D91"/>
    <w:rsid w:val="00DC64C3"/>
    <w:rsid w:val="00DD0024"/>
    <w:rsid w:val="00DD220F"/>
    <w:rsid w:val="00DE3D9A"/>
    <w:rsid w:val="00DE4F85"/>
    <w:rsid w:val="00DF3C74"/>
    <w:rsid w:val="00DF44EA"/>
    <w:rsid w:val="00E0677C"/>
    <w:rsid w:val="00E10F6B"/>
    <w:rsid w:val="00E219FD"/>
    <w:rsid w:val="00E23CB2"/>
    <w:rsid w:val="00E30B6A"/>
    <w:rsid w:val="00E3296F"/>
    <w:rsid w:val="00E42492"/>
    <w:rsid w:val="00E54BFD"/>
    <w:rsid w:val="00E60ACC"/>
    <w:rsid w:val="00E61DBE"/>
    <w:rsid w:val="00E63265"/>
    <w:rsid w:val="00E63C66"/>
    <w:rsid w:val="00E6740C"/>
    <w:rsid w:val="00E70799"/>
    <w:rsid w:val="00E7167A"/>
    <w:rsid w:val="00E71DE9"/>
    <w:rsid w:val="00E73EEE"/>
    <w:rsid w:val="00E8027C"/>
    <w:rsid w:val="00E92A75"/>
    <w:rsid w:val="00EA5A88"/>
    <w:rsid w:val="00EA5ACA"/>
    <w:rsid w:val="00EA6333"/>
    <w:rsid w:val="00EA6BEE"/>
    <w:rsid w:val="00EB5E52"/>
    <w:rsid w:val="00EB7B89"/>
    <w:rsid w:val="00ED0185"/>
    <w:rsid w:val="00ED0D42"/>
    <w:rsid w:val="00ED1F9A"/>
    <w:rsid w:val="00ED5943"/>
    <w:rsid w:val="00EE403D"/>
    <w:rsid w:val="00EF1A7F"/>
    <w:rsid w:val="00EF6F13"/>
    <w:rsid w:val="00F02417"/>
    <w:rsid w:val="00F05AC3"/>
    <w:rsid w:val="00F11B08"/>
    <w:rsid w:val="00F2013E"/>
    <w:rsid w:val="00F20A0D"/>
    <w:rsid w:val="00F24C66"/>
    <w:rsid w:val="00F25D55"/>
    <w:rsid w:val="00F26B29"/>
    <w:rsid w:val="00F26F1D"/>
    <w:rsid w:val="00F368BF"/>
    <w:rsid w:val="00F42578"/>
    <w:rsid w:val="00F45D90"/>
    <w:rsid w:val="00F623BC"/>
    <w:rsid w:val="00F65442"/>
    <w:rsid w:val="00F7174E"/>
    <w:rsid w:val="00F74D32"/>
    <w:rsid w:val="00F817E6"/>
    <w:rsid w:val="00F82589"/>
    <w:rsid w:val="00F94E3A"/>
    <w:rsid w:val="00FA27C6"/>
    <w:rsid w:val="00FC011C"/>
    <w:rsid w:val="00FD6FBB"/>
    <w:rsid w:val="00FE0483"/>
    <w:rsid w:val="00FE1998"/>
    <w:rsid w:val="00FF0842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3F7D"/>
  <w15:docId w15:val="{9CC66F60-0CCC-4938-9AE1-23C6AFA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90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D90"/>
    <w:rPr>
      <w:color w:val="0000FF"/>
      <w:u w:val="single"/>
    </w:rPr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F45D9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2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213"/>
    <w:rPr>
      <w:rFonts w:ascii="Calibri" w:hAnsi="Calibri" w:cs="Calibri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213"/>
    <w:rPr>
      <w:rFonts w:ascii="Calibri" w:hAnsi="Calibri" w:cs="Calibri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13"/>
    <w:rPr>
      <w:rFonts w:ascii="Tahoma" w:hAnsi="Tahoma" w:cs="Tahoma"/>
      <w:sz w:val="16"/>
      <w:szCs w:val="16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A7C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A7C"/>
    <w:rPr>
      <w:rFonts w:ascii="Calibri" w:hAnsi="Calibri" w:cs="Calibri"/>
      <w:lang w:eastAsia="en-ZA"/>
    </w:rPr>
  </w:style>
  <w:style w:type="table" w:styleId="TableGrid">
    <w:name w:val="Table Grid"/>
    <w:basedOn w:val="TableNormal"/>
    <w:uiPriority w:val="39"/>
    <w:rsid w:val="0046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2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485160"/>
    <w:rPr>
      <w:rFonts w:ascii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485160"/>
    <w:rPr>
      <w:i/>
      <w:iCs/>
    </w:rPr>
  </w:style>
  <w:style w:type="paragraph" w:styleId="Revision">
    <w:name w:val="Revision"/>
    <w:hidden/>
    <w:uiPriority w:val="99"/>
    <w:semiHidden/>
    <w:rsid w:val="00B159DA"/>
    <w:pPr>
      <w:spacing w:after="0" w:line="240" w:lineRule="auto"/>
    </w:pPr>
    <w:rPr>
      <w:rFonts w:ascii="Calibri" w:hAnsi="Calibri" w:cs="Calibri"/>
      <w:lang w:eastAsia="en-ZA"/>
    </w:rPr>
  </w:style>
  <w:style w:type="paragraph" w:customStyle="1" w:styleId="Default">
    <w:name w:val="Default"/>
    <w:rsid w:val="0027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4B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1553"/>
    <w:rPr>
      <w:color w:val="605E5C"/>
      <w:shd w:val="clear" w:color="auto" w:fill="E1DFDD"/>
    </w:rPr>
  </w:style>
  <w:style w:type="character" w:customStyle="1" w:styleId="A1">
    <w:name w:val="A1"/>
    <w:uiPriority w:val="99"/>
    <w:rsid w:val="006B52E1"/>
    <w:rPr>
      <w:rFonts w:cs="Roboto Slab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/" TargetMode="External"/><Relationship Id="rId13" Type="http://schemas.openxmlformats.org/officeDocument/2006/relationships/hyperlink" Target="mailto:info@ncr.org.za" TargetMode="External"/><Relationship Id="rId18" Type="http://schemas.openxmlformats.org/officeDocument/2006/relationships/hyperlink" Target="mailto:info@ombud.co.za" TargetMode="External"/><Relationship Id="rId26" Type="http://schemas.openxmlformats.org/officeDocument/2006/relationships/hyperlink" Target="https://faisombud.co.z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uranceombudsman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mymoney.co.za" TargetMode="External"/><Relationship Id="rId17" Type="http://schemas.openxmlformats.org/officeDocument/2006/relationships/hyperlink" Target="http://www.resbank.co.za" TargetMode="External"/><Relationship Id="rId25" Type="http://schemas.openxmlformats.org/officeDocument/2006/relationships/hyperlink" Target="mailto:enquiries@faisombud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-Info@resbank.co.za" TargetMode="External"/><Relationship Id="rId20" Type="http://schemas.openxmlformats.org/officeDocument/2006/relationships/hyperlink" Target="mailto:info@insuranceombudsman.co.z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D.Consumer@fsca.co.za" TargetMode="External"/><Relationship Id="rId24" Type="http://schemas.openxmlformats.org/officeDocument/2006/relationships/hyperlink" Target="mailto:hestie@faisombud.co.za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ncr.org.za" TargetMode="External"/><Relationship Id="rId23" Type="http://schemas.openxmlformats.org/officeDocument/2006/relationships/hyperlink" Target="mailto:info@faisombud.co.z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sca.co.za" TargetMode="External"/><Relationship Id="rId19" Type="http://schemas.openxmlformats.org/officeDocument/2006/relationships/hyperlink" Target="http://www.ombud.co.za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nquiries@fsca.co.za/" TargetMode="External"/><Relationship Id="rId14" Type="http://schemas.openxmlformats.org/officeDocument/2006/relationships/hyperlink" Target="mailto:complaints@ncr.org.za" TargetMode="External"/><Relationship Id="rId22" Type="http://schemas.openxmlformats.org/officeDocument/2006/relationships/hyperlink" Target="tel:+27860663274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06CB1-6B71-41A9-8F5E-AF58C085714A}"/>
</file>

<file path=customXml/itemProps2.xml><?xml version="1.0" encoding="utf-8"?>
<ds:datastoreItem xmlns:ds="http://schemas.openxmlformats.org/officeDocument/2006/customXml" ds:itemID="{B8B0C819-5F3D-4DCD-B76D-3B74414D6F1A}"/>
</file>

<file path=customXml/itemProps3.xml><?xml version="1.0" encoding="utf-8"?>
<ds:datastoreItem xmlns:ds="http://schemas.openxmlformats.org/officeDocument/2006/customXml" ds:itemID="{3E1EA265-1F10-4D65-B72E-F536694328E5}"/>
</file>

<file path=customXml/itemProps4.xml><?xml version="1.0" encoding="utf-8"?>
<ds:datastoreItem xmlns:ds="http://schemas.openxmlformats.org/officeDocument/2006/customXml" ds:itemID="{612AEDEF-8E20-4F49-9933-E0497C0CD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Board</Company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Modisa</dc:creator>
  <cp:lastModifiedBy>SS </cp:lastModifiedBy>
  <cp:revision>2</cp:revision>
  <cp:lastPrinted>2013-06-10T09:36:00Z</cp:lastPrinted>
  <dcterms:created xsi:type="dcterms:W3CDTF">2021-05-28T14:50:00Z</dcterms:created>
  <dcterms:modified xsi:type="dcterms:W3CDTF">2021-05-28T14:50:00Z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